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B7" w:rsidRDefault="007B6CB7">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p>
    <w:p w:rsidR="007B6CB7" w:rsidRDefault="00AD0ABF">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r>
        <w:rPr>
          <w:rFonts w:ascii="Arial" w:hAnsi="Arial" w:cs="Arial"/>
          <w:b/>
          <w:sz w:val="28"/>
          <w:lang w:val="en-US"/>
        </w:rPr>
        <w:t>EKURHULENI NORTH DISTRICT</w:t>
      </w:r>
      <w:bookmarkStart w:id="0" w:name="_GoBack"/>
      <w:bookmarkEnd w:id="0"/>
    </w:p>
    <w:p w:rsidR="007B6CB7" w:rsidRDefault="007B6CB7">
      <w:pPr>
        <w:pBdr>
          <w:top w:val="single" w:sz="18" w:space="1" w:color="auto"/>
          <w:left w:val="single" w:sz="18" w:space="1" w:color="auto"/>
          <w:bottom w:val="single" w:sz="18" w:space="1" w:color="auto"/>
          <w:right w:val="single" w:sz="18" w:space="4" w:color="auto"/>
        </w:pBdr>
        <w:spacing w:after="0"/>
        <w:jc w:val="center"/>
        <w:rPr>
          <w:rFonts w:ascii="Arial" w:hAnsi="Arial" w:cs="Arial"/>
          <w:b/>
          <w:sz w:val="24"/>
          <w:szCs w:val="24"/>
          <w:lang w:val="en-US"/>
        </w:rPr>
      </w:pPr>
    </w:p>
    <w:p w:rsidR="007B6CB7" w:rsidRDefault="00AD0ABF">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r>
        <w:rPr>
          <w:rFonts w:ascii="Arial" w:hAnsi="Arial" w:cs="Arial"/>
          <w:b/>
          <w:sz w:val="28"/>
          <w:lang w:val="en-US"/>
        </w:rPr>
        <w:t>GRADE 11</w:t>
      </w:r>
    </w:p>
    <w:p w:rsidR="007B6CB7" w:rsidRDefault="007B6CB7">
      <w:pPr>
        <w:pBdr>
          <w:top w:val="single" w:sz="18" w:space="1" w:color="auto"/>
          <w:left w:val="single" w:sz="18" w:space="1" w:color="auto"/>
          <w:bottom w:val="single" w:sz="18" w:space="1" w:color="auto"/>
          <w:right w:val="single" w:sz="18" w:space="4" w:color="auto"/>
        </w:pBdr>
        <w:spacing w:after="0"/>
        <w:jc w:val="center"/>
        <w:rPr>
          <w:rFonts w:ascii="Arial" w:hAnsi="Arial" w:cs="Arial"/>
          <w:b/>
          <w:sz w:val="24"/>
          <w:lang w:val="en-US"/>
        </w:rPr>
      </w:pPr>
    </w:p>
    <w:p w:rsidR="007B6CB7" w:rsidRDefault="00AD0ABF">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proofErr w:type="gramStart"/>
      <w:r>
        <w:rPr>
          <w:rFonts w:ascii="Arial" w:hAnsi="Arial" w:cs="Arial"/>
          <w:b/>
          <w:sz w:val="28"/>
          <w:lang w:val="en-US"/>
        </w:rPr>
        <w:t>JUNE  EXAMINATION</w:t>
      </w:r>
      <w:proofErr w:type="gramEnd"/>
      <w:r>
        <w:rPr>
          <w:rFonts w:ascii="Arial" w:hAnsi="Arial" w:cs="Arial"/>
          <w:b/>
          <w:sz w:val="28"/>
          <w:lang w:val="en-US"/>
        </w:rPr>
        <w:t xml:space="preserve"> 2019</w:t>
      </w:r>
    </w:p>
    <w:p w:rsidR="007B6CB7" w:rsidRDefault="007B6CB7">
      <w:pPr>
        <w:pBdr>
          <w:top w:val="single" w:sz="18" w:space="1" w:color="auto"/>
          <w:left w:val="single" w:sz="18" w:space="1" w:color="auto"/>
          <w:bottom w:val="single" w:sz="18" w:space="1" w:color="auto"/>
          <w:right w:val="single" w:sz="18" w:space="4" w:color="auto"/>
        </w:pBdr>
        <w:spacing w:after="0"/>
        <w:jc w:val="center"/>
        <w:rPr>
          <w:rFonts w:ascii="Arial" w:hAnsi="Arial" w:cs="Arial"/>
          <w:b/>
          <w:sz w:val="24"/>
          <w:lang w:val="en-US"/>
        </w:rPr>
      </w:pPr>
    </w:p>
    <w:p w:rsidR="007B6CB7" w:rsidRDefault="00AD0ABF">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r>
        <w:rPr>
          <w:rFonts w:ascii="Arial" w:hAnsi="Arial" w:cs="Arial"/>
          <w:b/>
          <w:sz w:val="28"/>
          <w:lang w:val="en-US"/>
        </w:rPr>
        <w:t xml:space="preserve">MATHEMATICAL LITERACY </w:t>
      </w:r>
    </w:p>
    <w:p w:rsidR="007B6CB7" w:rsidRDefault="007B6CB7">
      <w:pPr>
        <w:pBdr>
          <w:top w:val="single" w:sz="18" w:space="1" w:color="auto"/>
          <w:left w:val="single" w:sz="18" w:space="1" w:color="auto"/>
          <w:bottom w:val="single" w:sz="18" w:space="1" w:color="auto"/>
          <w:right w:val="single" w:sz="18" w:space="4" w:color="auto"/>
        </w:pBdr>
        <w:spacing w:after="0"/>
        <w:jc w:val="center"/>
        <w:rPr>
          <w:rFonts w:ascii="Arial" w:hAnsi="Arial" w:cs="Arial"/>
          <w:b/>
          <w:sz w:val="24"/>
          <w:lang w:val="en-US"/>
        </w:rPr>
      </w:pPr>
    </w:p>
    <w:p w:rsidR="007B6CB7" w:rsidRDefault="00AD0ABF">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r>
        <w:rPr>
          <w:rFonts w:ascii="Arial" w:hAnsi="Arial" w:cs="Arial"/>
          <w:b/>
          <w:sz w:val="28"/>
          <w:lang w:val="en-US"/>
        </w:rPr>
        <w:t>PAPER 1</w:t>
      </w:r>
    </w:p>
    <w:p w:rsidR="007B6CB7" w:rsidRDefault="007B6CB7">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p>
    <w:p w:rsidR="007B6CB7" w:rsidRDefault="007B6CB7">
      <w:pPr>
        <w:spacing w:after="0"/>
        <w:rPr>
          <w:rFonts w:ascii="Century Gothic" w:hAnsi="Century Gothic"/>
          <w:sz w:val="28"/>
          <w:lang w:val="en-US"/>
        </w:rPr>
      </w:pPr>
    </w:p>
    <w:p w:rsidR="007B6CB7" w:rsidRDefault="007B6CB7">
      <w:pPr>
        <w:spacing w:after="0"/>
        <w:rPr>
          <w:rFonts w:ascii="Century Gothic" w:hAnsi="Century Gothic"/>
          <w:sz w:val="28"/>
          <w:lang w:val="en-US"/>
        </w:rPr>
      </w:pPr>
    </w:p>
    <w:p w:rsidR="007B6CB7" w:rsidRDefault="00AD0ABF">
      <w:pPr>
        <w:spacing w:after="0"/>
        <w:jc w:val="center"/>
        <w:rPr>
          <w:rFonts w:ascii="Arial" w:hAnsi="Arial" w:cs="Arial"/>
          <w:b/>
          <w:sz w:val="36"/>
          <w:lang w:val="en-US"/>
        </w:rPr>
      </w:pPr>
      <w:r>
        <w:rPr>
          <w:rFonts w:ascii="Arial" w:hAnsi="Arial" w:cs="Arial"/>
          <w:b/>
          <w:sz w:val="36"/>
          <w:lang w:val="en-US"/>
        </w:rPr>
        <w:t>MEMORANDUM / MARKING GUIDELINE</w:t>
      </w:r>
    </w:p>
    <w:p w:rsidR="007B6CB7" w:rsidRDefault="007B6CB7">
      <w:pPr>
        <w:spacing w:after="0"/>
        <w:rPr>
          <w:rFonts w:ascii="Arial" w:hAnsi="Arial" w:cs="Arial"/>
          <w:sz w:val="28"/>
          <w:lang w:val="en-US"/>
        </w:rPr>
      </w:pPr>
    </w:p>
    <w:p w:rsidR="007B6CB7" w:rsidRDefault="007B6CB7">
      <w:pPr>
        <w:spacing w:after="0"/>
        <w:rPr>
          <w:rFonts w:ascii="Arial" w:hAnsi="Arial" w:cs="Arial"/>
          <w:b/>
          <w:lang w:val="en-US"/>
        </w:rPr>
      </w:pPr>
    </w:p>
    <w:tbl>
      <w:tblPr>
        <w:tblStyle w:val="TableGrid"/>
        <w:tblW w:w="97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814"/>
        <w:gridCol w:w="4962"/>
      </w:tblGrid>
      <w:tr w:rsidR="007B6CB7">
        <w:trPr>
          <w:trHeight w:val="454"/>
        </w:trPr>
        <w:tc>
          <w:tcPr>
            <w:tcW w:w="4814" w:type="dxa"/>
            <w:tcBorders>
              <w:top w:val="single" w:sz="18" w:space="0" w:color="auto"/>
              <w:left w:val="single" w:sz="18" w:space="0" w:color="auto"/>
              <w:bottom w:val="single" w:sz="18" w:space="0" w:color="auto"/>
              <w:right w:val="single" w:sz="18" w:space="0" w:color="auto"/>
            </w:tcBorders>
            <w:vAlign w:val="center"/>
          </w:tcPr>
          <w:p w:rsidR="007B6CB7" w:rsidRDefault="00AD0ABF">
            <w:pPr>
              <w:spacing w:after="0" w:line="240" w:lineRule="auto"/>
              <w:jc w:val="center"/>
              <w:rPr>
                <w:rFonts w:ascii="Arial" w:hAnsi="Arial" w:cs="Arial"/>
                <w:b/>
                <w:sz w:val="24"/>
                <w:lang w:val="en-US"/>
              </w:rPr>
            </w:pPr>
            <w:r>
              <w:rPr>
                <w:rFonts w:ascii="Arial" w:hAnsi="Arial" w:cs="Arial"/>
                <w:b/>
                <w:sz w:val="24"/>
                <w:lang w:val="en-US"/>
              </w:rPr>
              <w:t>SYMBOL</w:t>
            </w:r>
          </w:p>
        </w:tc>
        <w:tc>
          <w:tcPr>
            <w:tcW w:w="4962" w:type="dxa"/>
            <w:tcBorders>
              <w:top w:val="single" w:sz="18" w:space="0" w:color="auto"/>
              <w:left w:val="single" w:sz="18" w:space="0" w:color="auto"/>
              <w:bottom w:val="single" w:sz="18" w:space="0" w:color="auto"/>
              <w:right w:val="single" w:sz="18" w:space="0" w:color="auto"/>
            </w:tcBorders>
            <w:vAlign w:val="center"/>
          </w:tcPr>
          <w:p w:rsidR="007B6CB7" w:rsidRDefault="00AD0ABF">
            <w:pPr>
              <w:spacing w:after="0" w:line="240" w:lineRule="auto"/>
              <w:jc w:val="center"/>
              <w:rPr>
                <w:rFonts w:ascii="Arial" w:hAnsi="Arial" w:cs="Arial"/>
                <w:b/>
                <w:sz w:val="24"/>
                <w:lang w:val="en-US"/>
              </w:rPr>
            </w:pPr>
            <w:r>
              <w:rPr>
                <w:rFonts w:ascii="Arial" w:hAnsi="Arial" w:cs="Arial"/>
                <w:b/>
                <w:sz w:val="24"/>
                <w:lang w:val="en-US"/>
              </w:rPr>
              <w:t>EXPLANATION</w:t>
            </w:r>
          </w:p>
        </w:tc>
      </w:tr>
      <w:tr w:rsidR="007B6CB7">
        <w:trPr>
          <w:trHeight w:val="454"/>
        </w:trPr>
        <w:tc>
          <w:tcPr>
            <w:tcW w:w="4814" w:type="dxa"/>
            <w:tcBorders>
              <w:top w:val="single" w:sz="18"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C</w:t>
            </w:r>
          </w:p>
        </w:tc>
        <w:tc>
          <w:tcPr>
            <w:tcW w:w="4962" w:type="dxa"/>
            <w:tcBorders>
              <w:top w:val="single" w:sz="18"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Conversion</w:t>
            </w:r>
          </w:p>
        </w:tc>
      </w:tr>
      <w:tr w:rsidR="007B6CB7">
        <w:trPr>
          <w:trHeight w:val="454"/>
        </w:trPr>
        <w:tc>
          <w:tcPr>
            <w:tcW w:w="4814" w:type="dxa"/>
            <w:tcBorders>
              <w:top w:val="single" w:sz="2"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SF</w:t>
            </w:r>
          </w:p>
        </w:tc>
        <w:tc>
          <w:tcPr>
            <w:tcW w:w="4962" w:type="dxa"/>
            <w:tcBorders>
              <w:top w:val="single" w:sz="2"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Substitution in a formula</w:t>
            </w:r>
          </w:p>
        </w:tc>
      </w:tr>
      <w:tr w:rsidR="007B6CB7">
        <w:trPr>
          <w:trHeight w:val="454"/>
        </w:trPr>
        <w:tc>
          <w:tcPr>
            <w:tcW w:w="4814" w:type="dxa"/>
            <w:tcBorders>
              <w:top w:val="single" w:sz="2"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M</w:t>
            </w:r>
          </w:p>
        </w:tc>
        <w:tc>
          <w:tcPr>
            <w:tcW w:w="4962" w:type="dxa"/>
            <w:tcBorders>
              <w:top w:val="single" w:sz="2"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Method</w:t>
            </w:r>
          </w:p>
        </w:tc>
      </w:tr>
      <w:tr w:rsidR="007B6CB7">
        <w:trPr>
          <w:trHeight w:val="454"/>
        </w:trPr>
        <w:tc>
          <w:tcPr>
            <w:tcW w:w="4814" w:type="dxa"/>
            <w:tcBorders>
              <w:top w:val="single" w:sz="2"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A</w:t>
            </w:r>
          </w:p>
        </w:tc>
        <w:tc>
          <w:tcPr>
            <w:tcW w:w="4962" w:type="dxa"/>
            <w:tcBorders>
              <w:top w:val="single" w:sz="2"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Accuracy</w:t>
            </w:r>
          </w:p>
        </w:tc>
      </w:tr>
      <w:tr w:rsidR="007B6CB7">
        <w:trPr>
          <w:trHeight w:val="454"/>
        </w:trPr>
        <w:tc>
          <w:tcPr>
            <w:tcW w:w="4814" w:type="dxa"/>
            <w:tcBorders>
              <w:top w:val="single" w:sz="2"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MA</w:t>
            </w:r>
          </w:p>
        </w:tc>
        <w:tc>
          <w:tcPr>
            <w:tcW w:w="4962" w:type="dxa"/>
            <w:tcBorders>
              <w:top w:val="single" w:sz="2" w:space="0" w:color="auto"/>
              <w:left w:val="single" w:sz="18" w:space="0" w:color="auto"/>
              <w:bottom w:val="single" w:sz="2"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Method and accuracy</w:t>
            </w:r>
          </w:p>
        </w:tc>
      </w:tr>
      <w:tr w:rsidR="007B6CB7">
        <w:trPr>
          <w:trHeight w:val="454"/>
        </w:trPr>
        <w:tc>
          <w:tcPr>
            <w:tcW w:w="4814" w:type="dxa"/>
            <w:tcBorders>
              <w:top w:val="single" w:sz="2" w:space="0" w:color="auto"/>
              <w:left w:val="single" w:sz="18" w:space="0" w:color="auto"/>
              <w:bottom w:val="single" w:sz="18"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E</w:t>
            </w:r>
          </w:p>
        </w:tc>
        <w:tc>
          <w:tcPr>
            <w:tcW w:w="4962" w:type="dxa"/>
            <w:tcBorders>
              <w:top w:val="single" w:sz="2" w:space="0" w:color="auto"/>
              <w:left w:val="single" w:sz="18" w:space="0" w:color="auto"/>
              <w:bottom w:val="single" w:sz="18" w:space="0" w:color="auto"/>
              <w:right w:val="single" w:sz="18" w:space="0" w:color="auto"/>
            </w:tcBorders>
            <w:vAlign w:val="center"/>
          </w:tcPr>
          <w:p w:rsidR="007B6CB7" w:rsidRDefault="00AD0ABF">
            <w:pPr>
              <w:spacing w:after="0" w:line="240" w:lineRule="auto"/>
              <w:rPr>
                <w:rFonts w:ascii="Arial" w:hAnsi="Arial" w:cs="Arial"/>
                <w:sz w:val="24"/>
                <w:lang w:val="en-US"/>
              </w:rPr>
            </w:pPr>
            <w:r>
              <w:rPr>
                <w:rFonts w:ascii="Arial" w:hAnsi="Arial" w:cs="Arial"/>
                <w:sz w:val="24"/>
                <w:lang w:val="en-US"/>
              </w:rPr>
              <w:t>Explanation</w:t>
            </w:r>
          </w:p>
        </w:tc>
      </w:tr>
    </w:tbl>
    <w:p w:rsidR="007B6CB7" w:rsidRDefault="007B6CB7">
      <w:pPr>
        <w:rPr>
          <w:rFonts w:ascii="Arial" w:hAnsi="Arial" w:cs="Arial"/>
          <w:lang w:val="en-US"/>
        </w:rPr>
      </w:pPr>
    </w:p>
    <w:p w:rsidR="007B6CB7" w:rsidRDefault="007B6CB7">
      <w:pPr>
        <w:ind w:left="360"/>
        <w:rPr>
          <w:rFonts w:ascii="Arial" w:hAnsi="Arial" w:cs="Arial"/>
          <w:lang w:val="en-US"/>
        </w:rPr>
      </w:pPr>
    </w:p>
    <w:p w:rsidR="007B6CB7" w:rsidRDefault="007B6CB7">
      <w:pPr>
        <w:ind w:left="360"/>
        <w:rPr>
          <w:rFonts w:ascii="Arial" w:hAnsi="Arial" w:cs="Arial"/>
          <w:lang w:val="en-US"/>
        </w:rPr>
      </w:pPr>
    </w:p>
    <w:p w:rsidR="007B6CB7" w:rsidRDefault="007B6CB7">
      <w:pPr>
        <w:ind w:left="360"/>
        <w:rPr>
          <w:rFonts w:ascii="Century Gothic" w:hAnsi="Century Gothic"/>
          <w:lang w:val="en-US"/>
        </w:rPr>
      </w:pPr>
    </w:p>
    <w:p w:rsidR="007B6CB7" w:rsidRDefault="007B6CB7">
      <w:pPr>
        <w:ind w:left="360"/>
        <w:rPr>
          <w:rFonts w:ascii="Century Gothic" w:hAnsi="Century Gothic"/>
          <w:lang w:val="en-US"/>
        </w:rPr>
      </w:pPr>
    </w:p>
    <w:p w:rsidR="007B6CB7" w:rsidRDefault="007B6CB7">
      <w:pPr>
        <w:ind w:left="360"/>
        <w:rPr>
          <w:rFonts w:ascii="Century Gothic" w:hAnsi="Century Gothic"/>
          <w:lang w:val="en-US"/>
        </w:rPr>
      </w:pPr>
    </w:p>
    <w:p w:rsidR="007B6CB7" w:rsidRDefault="007B6CB7">
      <w:pPr>
        <w:ind w:left="360"/>
        <w:rPr>
          <w:rFonts w:ascii="Century Gothic" w:hAnsi="Century Gothic"/>
          <w:lang w:val="en-US"/>
        </w:rPr>
      </w:pPr>
    </w:p>
    <w:p w:rsidR="007B6CB7" w:rsidRDefault="007B6CB7">
      <w:pPr>
        <w:ind w:left="360"/>
        <w:rPr>
          <w:rFonts w:ascii="Century Gothic" w:hAnsi="Century Gothic"/>
          <w:lang w:val="en-US"/>
        </w:rPr>
      </w:pPr>
    </w:p>
    <w:p w:rsidR="007B6CB7" w:rsidRDefault="007B6CB7">
      <w:pPr>
        <w:ind w:left="360"/>
        <w:rPr>
          <w:rFonts w:ascii="Century Gothic" w:hAnsi="Century Gothic"/>
          <w:lang w:val="en-US"/>
        </w:rPr>
      </w:pPr>
    </w:p>
    <w:p w:rsidR="007B6CB7" w:rsidRDefault="007B6CB7">
      <w:pPr>
        <w:ind w:left="360"/>
        <w:rPr>
          <w:rFonts w:ascii="Century Gothic" w:hAnsi="Century Gothic"/>
          <w:lang w:val="en-US"/>
        </w:rPr>
      </w:pPr>
    </w:p>
    <w:p w:rsidR="007B6CB7" w:rsidRDefault="007B6CB7">
      <w:pPr>
        <w:ind w:left="360"/>
        <w:rPr>
          <w:rFonts w:ascii="Century Gothic" w:hAnsi="Century Gothic"/>
          <w:lang w:val="en-US"/>
        </w:rPr>
      </w:pPr>
    </w:p>
    <w:p w:rsidR="007B6CB7" w:rsidRDefault="007B6CB7">
      <w:pPr>
        <w:ind w:left="360"/>
        <w:rPr>
          <w:rFonts w:ascii="Century Gothic" w:hAnsi="Century Gothic"/>
          <w:lang w:val="en-US"/>
        </w:rPr>
      </w:pPr>
    </w:p>
    <w:p w:rsidR="007B6CB7" w:rsidRDefault="007B6CB7">
      <w:pPr>
        <w:ind w:left="360"/>
        <w:rPr>
          <w:rFonts w:ascii="Century Gothic" w:hAnsi="Century Gothic"/>
          <w:lang w:val="en-US"/>
        </w:rPr>
      </w:pPr>
    </w:p>
    <w:tbl>
      <w:tblPr>
        <w:tblStyle w:val="TableGrid"/>
        <w:tblW w:w="9636" w:type="dxa"/>
        <w:tblInd w:w="-5" w:type="dxa"/>
        <w:tblLayout w:type="fixed"/>
        <w:tblLook w:val="04A0" w:firstRow="1" w:lastRow="0" w:firstColumn="1" w:lastColumn="0" w:noHBand="0" w:noVBand="1"/>
      </w:tblPr>
      <w:tblGrid>
        <w:gridCol w:w="565"/>
        <w:gridCol w:w="709"/>
        <w:gridCol w:w="134"/>
        <w:gridCol w:w="2104"/>
        <w:gridCol w:w="795"/>
        <w:gridCol w:w="3925"/>
        <w:gridCol w:w="40"/>
        <w:gridCol w:w="623"/>
        <w:gridCol w:w="41"/>
        <w:gridCol w:w="700"/>
      </w:tblGrid>
      <w:tr w:rsidR="007B6CB7">
        <w:trPr>
          <w:trHeight w:val="397"/>
        </w:trPr>
        <w:tc>
          <w:tcPr>
            <w:tcW w:w="9636" w:type="dxa"/>
            <w:gridSpan w:val="10"/>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b/>
                <w:lang w:val="en-US"/>
              </w:rPr>
            </w:pPr>
            <w:r>
              <w:rPr>
                <w:rFonts w:ascii="Arial" w:hAnsi="Arial" w:cs="Arial"/>
                <w:b/>
                <w:lang w:val="en-US"/>
              </w:rPr>
              <w:lastRenderedPageBreak/>
              <w:t>QUESTION 1</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Arial" w:hAnsi="Arial" w:cs="Arial"/>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1.1.1</w:t>
            </w:r>
          </w:p>
        </w:tc>
        <w:tc>
          <w:tcPr>
            <w:tcW w:w="6958" w:type="dxa"/>
            <w:gridSpan w:val="4"/>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eastAsiaTheme="minorEastAsia" w:hAnsi="Arial" w:cs="Arial"/>
                <w:lang w:val="en-US"/>
              </w:rPr>
            </w:pPr>
            <w:r>
              <w:rPr>
                <w:rFonts w:ascii="Arial" w:eastAsiaTheme="minorEastAsia" w:hAnsi="Arial" w:cs="Arial"/>
                <w:lang w:val="en-US"/>
              </w:rPr>
              <w:t>250 ml</w:t>
            </w:r>
            <w:r>
              <w:rPr>
                <w:rFonts w:ascii="Wingdings 2" w:eastAsiaTheme="minorEastAsia" w:hAnsi="Wingdings 2" w:cs="Arial"/>
                <w:sz w:val="18"/>
                <w:lang w:val="en-US"/>
              </w:rPr>
              <w:t></w:t>
            </w:r>
            <w:r>
              <w:rPr>
                <w:rFonts w:ascii="Wingdings 2" w:eastAsiaTheme="minorEastAsia" w:hAnsi="Wingdings 2" w:cs="Arial"/>
                <w:sz w:val="18"/>
                <w:lang w:val="en-US"/>
              </w:rPr>
              <w:t></w:t>
            </w:r>
          </w:p>
          <w:p w:rsidR="007B6CB7" w:rsidRDefault="007B6CB7">
            <w:pPr>
              <w:spacing w:after="0" w:line="240" w:lineRule="auto"/>
              <w:rPr>
                <w:rFonts w:ascii="Arial" w:hAnsi="Arial" w:cs="Arial"/>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1C</w:t>
            </w:r>
          </w:p>
          <w:p w:rsidR="007B6CB7" w:rsidRDefault="007B6CB7">
            <w:pPr>
              <w:spacing w:after="0" w:line="240" w:lineRule="auto"/>
              <w:jc w:val="center"/>
              <w:rPr>
                <w:rFonts w:ascii="Arial" w:hAnsi="Arial" w:cs="Arial"/>
                <w:b/>
                <w:lang w:val="en-US"/>
              </w:rPr>
            </w:pP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Arial" w:hAnsi="Arial" w:cs="Arial"/>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1.1.2</w:t>
            </w:r>
          </w:p>
        </w:tc>
        <w:tc>
          <w:tcPr>
            <w:tcW w:w="6958" w:type="dxa"/>
            <w:gridSpan w:val="4"/>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eastAsiaTheme="minorEastAsia" w:hAnsi="Arial" w:cs="Arial"/>
                <w:b/>
                <w:lang w:val="en-US"/>
              </w:rPr>
            </w:pPr>
            <w:r>
              <w:rPr>
                <w:rFonts w:ascii="Arial" w:hAnsi="Arial" w:cs="Arial"/>
                <w:b/>
                <w:lang w:val="en-US"/>
              </w:rPr>
              <w:t xml:space="preserve">ºC = </w:t>
            </w:r>
            <m:oMath>
              <m:f>
                <m:fPr>
                  <m:ctrlPr>
                    <w:rPr>
                      <w:rFonts w:ascii="Cambria Math" w:hAnsi="Cambria Math" w:cs="Arial"/>
                      <w:b/>
                      <w:i/>
                      <w:lang w:val="en-US"/>
                    </w:rPr>
                  </m:ctrlPr>
                </m:fPr>
                <m:num>
                  <m:r>
                    <m:rPr>
                      <m:sty m:val="bi"/>
                    </m:rPr>
                    <w:rPr>
                      <w:rFonts w:ascii="Cambria Math" w:hAnsi="Cambria Math" w:cs="Arial"/>
                      <w:lang w:val="en-US"/>
                    </w:rPr>
                    <m:t>5</m:t>
                  </m:r>
                </m:num>
                <m:den>
                  <m:r>
                    <m:rPr>
                      <m:sty m:val="bi"/>
                    </m:rPr>
                    <w:rPr>
                      <w:rFonts w:ascii="Cambria Math" w:hAnsi="Cambria Math" w:cs="Arial"/>
                      <w:lang w:val="en-US"/>
                    </w:rPr>
                    <m:t>9</m:t>
                  </m:r>
                </m:den>
              </m:f>
            </m:oMath>
            <w:r>
              <w:rPr>
                <w:rFonts w:ascii="Arial" w:eastAsiaTheme="minorEastAsia" w:hAnsi="Arial" w:cs="Arial"/>
                <w:b/>
                <w:lang w:val="en-US"/>
              </w:rPr>
              <w:t>(º450 - 32º)</w:t>
            </w:r>
            <w:r>
              <w:rPr>
                <w:rFonts w:ascii="Wingdings 2" w:eastAsiaTheme="minorEastAsia" w:hAnsi="Wingdings 2" w:cs="Arial"/>
                <w:sz w:val="18"/>
                <w:lang w:val="en-US"/>
              </w:rPr>
              <w:t></w:t>
            </w:r>
            <w:r>
              <w:rPr>
                <w:rFonts w:ascii="Wingdings 2" w:eastAsiaTheme="minorEastAsia" w:hAnsi="Wingdings 2" w:cs="Arial"/>
                <w:sz w:val="18"/>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 232.22</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 232ºC</w:t>
            </w:r>
            <w:r>
              <w:rPr>
                <w:rFonts w:ascii="Wingdings 2" w:eastAsiaTheme="minorEastAsia" w:hAnsi="Wingdings 2" w:cs="Arial"/>
                <w:sz w:val="18"/>
                <w:lang w:val="en-US"/>
              </w:rPr>
              <w:t></w:t>
            </w:r>
            <w:r>
              <w:rPr>
                <w:rFonts w:ascii="Wingdings 2" w:eastAsiaTheme="minorEastAsia" w:hAnsi="Wingdings 2" w:cs="Arial"/>
                <w:sz w:val="18"/>
                <w:lang w:val="en-US"/>
              </w:rPr>
              <w:t></w:t>
            </w:r>
          </w:p>
          <w:p w:rsidR="007B6CB7" w:rsidRDefault="007B6CB7">
            <w:pPr>
              <w:spacing w:after="0" w:line="240" w:lineRule="auto"/>
              <w:rPr>
                <w:rFonts w:ascii="Arial" w:hAnsi="Arial" w:cs="Arial"/>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1SF</w:t>
            </w:r>
          </w:p>
          <w:p w:rsidR="007B6CB7" w:rsidRDefault="00AD0ABF">
            <w:pPr>
              <w:spacing w:after="0" w:line="240" w:lineRule="auto"/>
              <w:jc w:val="center"/>
              <w:rPr>
                <w:rFonts w:ascii="Arial" w:hAnsi="Arial" w:cs="Arial"/>
                <w:b/>
                <w:lang w:val="en-US"/>
              </w:rPr>
            </w:pPr>
            <w:r>
              <w:rPr>
                <w:rFonts w:ascii="Arial" w:hAnsi="Arial" w:cs="Arial"/>
                <w:b/>
                <w:lang w:val="en-US"/>
              </w:rPr>
              <w:t>1C</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Arial" w:hAnsi="Arial" w:cs="Arial"/>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1.1.3</w:t>
            </w:r>
          </w:p>
        </w:tc>
        <w:tc>
          <w:tcPr>
            <w:tcW w:w="6958" w:type="dxa"/>
            <w:gridSpan w:val="4"/>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Wingdings 2" w:eastAsiaTheme="minorEastAsia" w:hAnsi="Wingdings 2" w:cs="Arial"/>
                <w:sz w:val="18"/>
                <w:lang w:val="en-US"/>
              </w:rPr>
            </w:pPr>
            <w:r>
              <w:rPr>
                <w:rStyle w:val="ilfuvd"/>
                <w:rFonts w:ascii="Arial" w:hAnsi="Arial" w:cs="Arial"/>
                <w:bCs/>
                <w:color w:val="222222"/>
                <w:lang w:val="en-US"/>
              </w:rPr>
              <w:t>121.52</w:t>
            </w:r>
            <w:r>
              <w:rPr>
                <w:rStyle w:val="ilfuvd"/>
                <w:rFonts w:ascii="Arial" w:hAnsi="Arial" w:cs="Arial"/>
                <w:color w:val="222222"/>
                <w:lang w:val="en-US"/>
              </w:rPr>
              <w:t xml:space="preserve"> g x 2</w:t>
            </w:r>
            <w:r>
              <w:rPr>
                <w:rFonts w:ascii="Wingdings 2" w:eastAsiaTheme="minorEastAsia" w:hAnsi="Wingdings 2" w:cs="Arial"/>
                <w:sz w:val="18"/>
                <w:lang w:val="en-US"/>
              </w:rPr>
              <w:t></w:t>
            </w:r>
            <w:r>
              <w:rPr>
                <w:rFonts w:ascii="Wingdings 2" w:eastAsiaTheme="minorEastAsia" w:hAnsi="Wingdings 2" w:cs="Arial"/>
                <w:sz w:val="18"/>
                <w:lang w:val="en-US"/>
              </w:rPr>
              <w:t></w:t>
            </w:r>
          </w:p>
          <w:p w:rsidR="007B6CB7" w:rsidRDefault="007B6CB7">
            <w:pPr>
              <w:spacing w:after="0" w:line="240" w:lineRule="auto"/>
              <w:rPr>
                <w:rStyle w:val="ilfuvd"/>
                <w:rFonts w:ascii="Arial" w:hAnsi="Arial" w:cs="Arial"/>
                <w:color w:val="222222"/>
                <w:lang w:val="en-US"/>
              </w:rPr>
            </w:pPr>
          </w:p>
          <w:p w:rsidR="007B6CB7" w:rsidRDefault="00AD0ABF">
            <w:pPr>
              <w:spacing w:after="0" w:line="240" w:lineRule="auto"/>
              <w:rPr>
                <w:rStyle w:val="ilfuvd"/>
                <w:rFonts w:ascii="Arial" w:hAnsi="Arial" w:cs="Arial"/>
                <w:color w:val="222222"/>
                <w:lang w:val="en-US"/>
              </w:rPr>
            </w:pPr>
            <w:r>
              <w:rPr>
                <w:rStyle w:val="ilfuvd"/>
                <w:rFonts w:ascii="Arial" w:hAnsi="Arial" w:cs="Arial"/>
                <w:color w:val="222222"/>
                <w:lang w:val="en-US"/>
              </w:rPr>
              <w:t>=243.04</w:t>
            </w:r>
          </w:p>
          <w:p w:rsidR="007B6CB7" w:rsidRDefault="007B6CB7">
            <w:pPr>
              <w:spacing w:after="0" w:line="240" w:lineRule="auto"/>
              <w:rPr>
                <w:rStyle w:val="ilfuvd"/>
                <w:rFonts w:ascii="Arial" w:hAnsi="Arial" w:cs="Arial"/>
                <w:color w:val="222222"/>
                <w:lang w:val="en-US"/>
              </w:rPr>
            </w:pPr>
          </w:p>
          <w:p w:rsidR="007B6CB7" w:rsidRDefault="00AD0ABF">
            <w:pPr>
              <w:spacing w:after="0" w:line="240" w:lineRule="auto"/>
              <w:rPr>
                <w:rFonts w:ascii="Arial" w:hAnsi="Arial" w:cs="Arial"/>
                <w:lang w:val="en-US"/>
              </w:rPr>
            </w:pPr>
            <w:r>
              <w:rPr>
                <w:rFonts w:ascii="Arial" w:hAnsi="Arial" w:cs="Arial"/>
                <w:lang w:val="en-US"/>
              </w:rPr>
              <w:t>≈ 243 g</w:t>
            </w:r>
            <w:r>
              <w:rPr>
                <w:rFonts w:ascii="Wingdings 2" w:eastAsiaTheme="minorEastAsia" w:hAnsi="Wingdings 2" w:cs="Arial"/>
                <w:sz w:val="18"/>
                <w:lang w:val="en-US"/>
              </w:rPr>
              <w:t></w:t>
            </w:r>
            <w:r>
              <w:rPr>
                <w:rFonts w:ascii="Wingdings 2" w:eastAsiaTheme="minorEastAsia" w:hAnsi="Wingdings 2" w:cs="Arial"/>
                <w:sz w:val="18"/>
                <w:lang w:val="en-US"/>
              </w:rPr>
              <w:t></w:t>
            </w:r>
          </w:p>
          <w:p w:rsidR="007B6CB7" w:rsidRDefault="007B6CB7">
            <w:pPr>
              <w:spacing w:after="0" w:line="240" w:lineRule="auto"/>
              <w:rPr>
                <w:rFonts w:ascii="Arial" w:hAnsi="Arial" w:cs="Arial"/>
                <w:b/>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1M</w:t>
            </w:r>
          </w:p>
          <w:p w:rsidR="007B6CB7" w:rsidRDefault="00AD0ABF">
            <w:pPr>
              <w:spacing w:after="0" w:line="240" w:lineRule="auto"/>
              <w:jc w:val="center"/>
              <w:rPr>
                <w:rFonts w:ascii="Arial" w:hAnsi="Arial" w:cs="Arial"/>
                <w:b/>
                <w:lang w:val="en-US"/>
              </w:rPr>
            </w:pPr>
            <w:r>
              <w:rPr>
                <w:rFonts w:ascii="Arial" w:hAnsi="Arial" w:cs="Arial"/>
                <w:b/>
                <w:lang w:val="en-US"/>
              </w:rPr>
              <w:t>1A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1.2</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 xml:space="preserve">65 ÷ 2 </w:t>
            </w:r>
            <w:r>
              <w:rPr>
                <w:rFonts w:ascii="Wingdings 2" w:eastAsiaTheme="minorEastAsia" w:hAnsi="Wingdings 2" w:cs="Arial"/>
                <w:sz w:val="18"/>
                <w:lang w:val="en-US"/>
              </w:rPr>
              <w:t></w:t>
            </w:r>
            <w:r>
              <w:rPr>
                <w:rFonts w:ascii="Arial" w:hAnsi="Arial" w:cs="Arial"/>
                <w:lang w:val="en-US"/>
              </w:rPr>
              <w:t xml:space="preserve"> </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 32.5 mm</w:t>
            </w:r>
            <w:r>
              <w:rPr>
                <w:rFonts w:ascii="Wingdings 2" w:eastAsiaTheme="minorEastAsia" w:hAnsi="Wingdings 2" w:cs="Arial"/>
                <w:sz w:val="18"/>
                <w:lang w:val="en-US"/>
              </w:rPr>
              <w:t></w:t>
            </w:r>
            <w:r>
              <w:rPr>
                <w:rFonts w:ascii="Wingdings 2" w:eastAsiaTheme="minorEastAsia" w:hAnsi="Wingdings 2" w:cs="Arial"/>
                <w:sz w:val="18"/>
                <w:lang w:val="en-US"/>
              </w:rPr>
              <w:t></w:t>
            </w:r>
          </w:p>
          <w:p w:rsidR="007B6CB7" w:rsidRDefault="007B6CB7">
            <w:pPr>
              <w:spacing w:after="0" w:line="240" w:lineRule="auto"/>
              <w:rPr>
                <w:rFonts w:ascii="Arial" w:hAnsi="Arial" w:cs="Arial"/>
                <w:sz w:val="28"/>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2C</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1.3</w:t>
            </w:r>
          </w:p>
        </w:tc>
        <w:tc>
          <w:tcPr>
            <w:tcW w:w="2947"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b/>
                <w:lang w:val="en-US"/>
              </w:rPr>
            </w:pPr>
            <w:r>
              <w:rPr>
                <w:rFonts w:ascii="Arial" w:hAnsi="Arial" w:cs="Arial"/>
                <w:b/>
                <w:lang w:val="en-US"/>
              </w:rPr>
              <w:t>Flour</w:t>
            </w:r>
          </w:p>
          <w:p w:rsidR="007B6CB7" w:rsidRDefault="007B6CB7">
            <w:pPr>
              <w:spacing w:after="0" w:line="240" w:lineRule="auto"/>
              <w:rPr>
                <w:rFonts w:ascii="Arial" w:hAnsi="Arial" w:cs="Arial"/>
                <w:lang w:val="en-US"/>
              </w:rPr>
            </w:pPr>
          </w:p>
          <w:p w:rsidR="007B6CB7" w:rsidRDefault="00AD0ABF">
            <w:pPr>
              <w:spacing w:after="0" w:line="240" w:lineRule="auto"/>
              <w:rPr>
                <w:rFonts w:ascii="Wingdings 2" w:eastAsiaTheme="minorEastAsia" w:hAnsi="Wingdings 2" w:cs="Arial"/>
                <w:sz w:val="18"/>
                <w:lang w:val="en-US"/>
              </w:rPr>
            </w:pPr>
            <w:r>
              <w:rPr>
                <w:rStyle w:val="ilfuvd"/>
                <w:rFonts w:ascii="Arial" w:hAnsi="Arial" w:cs="Arial"/>
                <w:bCs/>
                <w:color w:val="222222"/>
                <w:lang w:val="en-US"/>
              </w:rPr>
              <w:t>121.52</w:t>
            </w:r>
            <w:r>
              <w:rPr>
                <w:rStyle w:val="ilfuvd"/>
                <w:rFonts w:ascii="Arial" w:hAnsi="Arial" w:cs="Arial"/>
                <w:color w:val="222222"/>
                <w:lang w:val="en-US"/>
              </w:rPr>
              <w:t xml:space="preserve"> g </w:t>
            </w:r>
            <w:r>
              <w:rPr>
                <w:rFonts w:ascii="Arial" w:hAnsi="Arial" w:cs="Arial"/>
                <w:lang w:val="en-US"/>
              </w:rPr>
              <w:t>x 3</w:t>
            </w:r>
            <w:r>
              <w:rPr>
                <w:rFonts w:ascii="Wingdings 2" w:eastAsiaTheme="minorEastAsia" w:hAnsi="Wingdings 2" w:cs="Arial"/>
                <w:sz w:val="18"/>
                <w:lang w:val="en-US"/>
              </w:rPr>
              <w:t></w:t>
            </w:r>
            <w:r>
              <w:rPr>
                <w:rFonts w:ascii="Wingdings 2" w:eastAsiaTheme="minorEastAsia" w:hAnsi="Wingdings 2" w:cs="Arial"/>
                <w:sz w:val="18"/>
                <w:lang w:val="en-US"/>
              </w:rPr>
              <w:t></w:t>
            </w:r>
          </w:p>
          <w:p w:rsidR="007B6CB7" w:rsidRDefault="007B6CB7">
            <w:pPr>
              <w:spacing w:after="0" w:line="240" w:lineRule="auto"/>
              <w:rPr>
                <w:rFonts w:ascii="Wingdings 2" w:eastAsiaTheme="minorEastAsia" w:hAnsi="Wingdings 2" w:cs="Arial"/>
                <w:sz w:val="18"/>
                <w:lang w:val="en-US"/>
              </w:rPr>
            </w:pPr>
          </w:p>
          <w:p w:rsidR="007B6CB7" w:rsidRDefault="00AD0ABF">
            <w:pPr>
              <w:spacing w:after="0" w:line="240" w:lineRule="auto"/>
              <w:rPr>
                <w:rFonts w:ascii="Arial" w:hAnsi="Arial" w:cs="Arial"/>
                <w:lang w:val="en-US"/>
              </w:rPr>
            </w:pPr>
            <w:r>
              <w:rPr>
                <w:rFonts w:ascii="Arial" w:hAnsi="Arial" w:cs="Arial"/>
                <w:lang w:val="en-US"/>
              </w:rPr>
              <w:t>= 364.56</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 365g</w:t>
            </w:r>
            <w:r>
              <w:rPr>
                <w:rFonts w:ascii="Wingdings 2" w:eastAsiaTheme="minorEastAsia" w:hAnsi="Wingdings 2" w:cs="Arial"/>
                <w:sz w:val="18"/>
                <w:lang w:val="en-US"/>
              </w:rPr>
              <w:t></w:t>
            </w:r>
            <w:r>
              <w:rPr>
                <w:rFonts w:ascii="Wingdings 2" w:eastAsiaTheme="minorEastAsia" w:hAnsi="Wingdings 2" w:cs="Arial"/>
                <w:sz w:val="18"/>
                <w:lang w:val="en-US"/>
              </w:rPr>
              <w:t></w:t>
            </w:r>
          </w:p>
          <w:p w:rsidR="007B6CB7" w:rsidRDefault="007B6CB7">
            <w:pPr>
              <w:spacing w:after="0" w:line="240" w:lineRule="auto"/>
              <w:rPr>
                <w:rFonts w:ascii="Arial" w:hAnsi="Arial" w:cs="Arial"/>
                <w:sz w:val="28"/>
                <w:lang w:val="en-US"/>
              </w:rPr>
            </w:pPr>
          </w:p>
        </w:tc>
        <w:tc>
          <w:tcPr>
            <w:tcW w:w="79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Arial" w:hAnsi="Arial" w:cs="Arial"/>
                <w:lang w:val="en-US"/>
              </w:rPr>
            </w:pPr>
          </w:p>
          <w:p w:rsidR="007B6CB7" w:rsidRDefault="007B6CB7">
            <w:pPr>
              <w:spacing w:after="0" w:line="240" w:lineRule="auto"/>
              <w:rPr>
                <w:rFonts w:ascii="Arial" w:hAnsi="Arial" w:cs="Arial"/>
                <w:lang w:val="en-US"/>
              </w:rPr>
            </w:pPr>
          </w:p>
          <w:p w:rsidR="007B6CB7" w:rsidRDefault="00AD0ABF">
            <w:pPr>
              <w:spacing w:after="0" w:line="240" w:lineRule="auto"/>
              <w:jc w:val="center"/>
              <w:rPr>
                <w:rFonts w:ascii="Arial" w:hAnsi="Arial" w:cs="Arial"/>
                <w:lang w:val="en-US"/>
              </w:rPr>
            </w:pPr>
            <w:r>
              <w:rPr>
                <w:rFonts w:ascii="Arial" w:hAnsi="Arial" w:cs="Arial"/>
                <w:b/>
                <w:lang w:val="en-US"/>
              </w:rPr>
              <w:t>2C</w:t>
            </w:r>
          </w:p>
        </w:tc>
        <w:tc>
          <w:tcPr>
            <w:tcW w:w="392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b/>
                <w:lang w:val="en-US"/>
              </w:rPr>
            </w:pPr>
            <w:r>
              <w:rPr>
                <w:rFonts w:ascii="Arial" w:hAnsi="Arial" w:cs="Arial"/>
                <w:b/>
                <w:lang w:val="en-US"/>
              </w:rPr>
              <w:t>Milk</w:t>
            </w:r>
          </w:p>
          <w:p w:rsidR="007B6CB7" w:rsidRDefault="007B6CB7">
            <w:pPr>
              <w:spacing w:after="0" w:line="240" w:lineRule="auto"/>
              <w:rPr>
                <w:rFonts w:ascii="Arial" w:hAnsi="Arial" w:cs="Arial"/>
                <w:lang w:val="en-US"/>
              </w:rPr>
            </w:pPr>
          </w:p>
          <w:p w:rsidR="007B6CB7" w:rsidRDefault="00AD0ABF">
            <w:pPr>
              <w:spacing w:after="0" w:line="240" w:lineRule="auto"/>
              <w:rPr>
                <w:rFonts w:ascii="Wingdings 2" w:eastAsiaTheme="minorEastAsia" w:hAnsi="Wingdings 2" w:cs="Arial"/>
                <w:sz w:val="18"/>
                <w:lang w:val="en-US"/>
              </w:rPr>
            </w:pPr>
            <w:r>
              <w:rPr>
                <w:rFonts w:ascii="Arial" w:hAnsi="Arial" w:cs="Arial"/>
                <w:lang w:val="en-US"/>
              </w:rPr>
              <w:t>250 x 3</w:t>
            </w:r>
            <w:r>
              <w:rPr>
                <w:rFonts w:ascii="Wingdings 2" w:eastAsiaTheme="minorEastAsia" w:hAnsi="Wingdings 2" w:cs="Arial"/>
                <w:sz w:val="18"/>
                <w:lang w:val="en-US"/>
              </w:rPr>
              <w:t></w:t>
            </w:r>
            <w:r>
              <w:rPr>
                <w:rFonts w:ascii="Wingdings 2" w:eastAsiaTheme="minorEastAsia" w:hAnsi="Wingdings 2" w:cs="Arial"/>
                <w:sz w:val="18"/>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 750 ml</w:t>
            </w:r>
            <w:r>
              <w:rPr>
                <w:rFonts w:ascii="Wingdings 2" w:eastAsiaTheme="minorEastAsia" w:hAnsi="Wingdings 2" w:cs="Arial"/>
                <w:sz w:val="18"/>
                <w:lang w:val="en-US"/>
              </w:rPr>
              <w:t></w:t>
            </w:r>
            <w:r>
              <w:rPr>
                <w:rFonts w:ascii="Wingdings 2" w:eastAsiaTheme="minorEastAsia" w:hAnsi="Wingdings 2" w:cs="Arial"/>
                <w:sz w:val="18"/>
                <w:lang w:val="en-US"/>
              </w:rPr>
              <w:t></w:t>
            </w: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jc w:val="center"/>
              <w:rPr>
                <w:rFonts w:ascii="Arial" w:hAnsi="Arial" w:cs="Arial"/>
                <w:b/>
                <w:lang w:val="en-US"/>
              </w:rPr>
            </w:pPr>
          </w:p>
          <w:p w:rsidR="007B6CB7" w:rsidRDefault="007B6CB7">
            <w:pPr>
              <w:spacing w:after="0" w:line="240" w:lineRule="auto"/>
              <w:jc w:val="center"/>
              <w:rPr>
                <w:rFonts w:ascii="Arial" w:hAnsi="Arial" w:cs="Arial"/>
                <w:b/>
                <w:lang w:val="en-US"/>
              </w:rPr>
            </w:pPr>
          </w:p>
          <w:p w:rsidR="007B6CB7" w:rsidRDefault="00AD0ABF">
            <w:pPr>
              <w:spacing w:after="0" w:line="240" w:lineRule="auto"/>
              <w:jc w:val="center"/>
              <w:rPr>
                <w:rFonts w:ascii="Arial" w:hAnsi="Arial" w:cs="Arial"/>
                <w:b/>
                <w:lang w:val="en-US"/>
              </w:rPr>
            </w:pPr>
            <w:r>
              <w:rPr>
                <w:rFonts w:ascii="Arial" w:hAnsi="Arial" w:cs="Arial"/>
                <w:b/>
                <w:lang w:val="en-US"/>
              </w:rPr>
              <w:t>2C</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1.4</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15 x 3</w:t>
            </w:r>
          </w:p>
          <w:p w:rsidR="007B6CB7" w:rsidRDefault="00AD0ABF">
            <w:pPr>
              <w:spacing w:after="0" w:line="240" w:lineRule="auto"/>
              <w:rPr>
                <w:rFonts w:ascii="Arial" w:hAnsi="Arial" w:cs="Arial"/>
                <w:lang w:val="en-US"/>
              </w:rPr>
            </w:pPr>
            <w:r>
              <w:rPr>
                <w:rFonts w:ascii="Arial" w:hAnsi="Arial" w:cs="Arial"/>
                <w:lang w:val="en-US"/>
              </w:rPr>
              <w:t>= 45 minutes</w:t>
            </w:r>
          </w:p>
          <w:p w:rsidR="007B6CB7" w:rsidRDefault="007B6CB7">
            <w:pPr>
              <w:spacing w:after="0" w:line="240" w:lineRule="auto"/>
              <w:rPr>
                <w:rFonts w:ascii="Arial" w:hAnsi="Arial" w:cs="Arial"/>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1M</w:t>
            </w:r>
          </w:p>
          <w:p w:rsidR="007B6CB7" w:rsidRDefault="00AD0ABF">
            <w:pPr>
              <w:spacing w:after="0" w:line="240" w:lineRule="auto"/>
              <w:jc w:val="center"/>
              <w:rPr>
                <w:rFonts w:ascii="Arial" w:hAnsi="Arial" w:cs="Arial"/>
                <w:b/>
                <w:lang w:val="en-US"/>
              </w:rPr>
            </w:pPr>
            <w:r>
              <w:rPr>
                <w:rFonts w:ascii="Arial" w:hAnsi="Arial" w:cs="Arial"/>
                <w:b/>
                <w:lang w:val="en-US"/>
              </w:rPr>
              <w:t>1A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1.5</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Area = Length x Breadth</w:t>
            </w:r>
          </w:p>
          <w:p w:rsidR="007B6CB7" w:rsidRDefault="007B6CB7">
            <w:pPr>
              <w:spacing w:after="0" w:line="240" w:lineRule="auto"/>
              <w:rPr>
                <w:rFonts w:ascii="Arial" w:hAnsi="Arial" w:cs="Arial"/>
                <w:lang w:val="en-US"/>
              </w:rPr>
            </w:pPr>
          </w:p>
          <w:p w:rsidR="007B6CB7" w:rsidRDefault="00AD0ABF">
            <w:pPr>
              <w:spacing w:after="0" w:line="240" w:lineRule="auto"/>
              <w:rPr>
                <w:rFonts w:ascii="Wingdings 2" w:hAnsi="Wingdings 2" w:cs="Arial"/>
                <w:lang w:val="en-US"/>
              </w:rPr>
            </w:pPr>
            <w:r>
              <w:rPr>
                <w:rFonts w:ascii="Arial" w:hAnsi="Arial" w:cs="Arial"/>
                <w:lang w:val="en-US"/>
              </w:rPr>
              <w:t xml:space="preserve">A =  1.2 m x 2.3 m </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Wingdings 2" w:hAnsi="Wingdings 2" w:cs="Arial"/>
                <w:lang w:val="en-US"/>
              </w:rPr>
            </w:pPr>
            <w:r>
              <w:rPr>
                <w:rFonts w:ascii="Arial" w:hAnsi="Arial" w:cs="Arial"/>
                <w:lang w:val="en-US"/>
              </w:rPr>
              <w:t>A = 2.76 m</w:t>
            </w:r>
            <w:r>
              <w:rPr>
                <w:rFonts w:ascii="Arial" w:hAnsi="Arial" w:cs="Arial"/>
                <w:vertAlign w:val="superscript"/>
                <w:lang w:val="en-US"/>
              </w:rPr>
              <w:t>2</w:t>
            </w:r>
            <w:r>
              <w:rPr>
                <w:rFonts w:ascii="Wingdings 2" w:hAnsi="Wingdings 2" w:cs="Arial"/>
                <w:lang w:val="en-US"/>
              </w:rPr>
              <w:t></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8"/>
                <w:vertAlign w:val="superscript"/>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1M</w:t>
            </w:r>
          </w:p>
          <w:p w:rsidR="007B6CB7" w:rsidRDefault="00AD0ABF">
            <w:pPr>
              <w:spacing w:after="0" w:line="240" w:lineRule="auto"/>
              <w:jc w:val="center"/>
              <w:rPr>
                <w:rFonts w:ascii="Arial" w:hAnsi="Arial" w:cs="Arial"/>
                <w:b/>
                <w:lang w:val="en-US"/>
              </w:rPr>
            </w:pPr>
            <w:r>
              <w:rPr>
                <w:rFonts w:ascii="Arial" w:hAnsi="Arial" w:cs="Arial"/>
                <w:b/>
                <w:lang w:val="en-US"/>
              </w:rPr>
              <w:t>2A</w:t>
            </w:r>
          </w:p>
          <w:p w:rsidR="007B6CB7" w:rsidRDefault="007B6CB7">
            <w:pPr>
              <w:spacing w:after="0" w:line="240" w:lineRule="auto"/>
              <w:jc w:val="center"/>
              <w:rPr>
                <w:rFonts w:ascii="Arial" w:hAnsi="Arial" w:cs="Arial"/>
                <w:b/>
                <w:lang w:val="en-US"/>
              </w:rPr>
            </w:pP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1.6</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eastAsiaTheme="minorEastAsia" w:hAnsi="Arial" w:cs="Arial"/>
                <w:b/>
                <w:lang w:val="en-US"/>
              </w:rPr>
            </w:pPr>
            <m:oMathPara>
              <m:oMathParaPr>
                <m:jc m:val="left"/>
              </m:oMathParaPr>
              <m:oMath>
                <m:r>
                  <m:rPr>
                    <m:sty m:val="bi"/>
                  </m:rPr>
                  <w:rPr>
                    <w:rFonts w:ascii="Cambria Math" w:hAnsi="Cambria Math" w:cs="Arial"/>
                    <w:lang w:val="en-US"/>
                  </w:rPr>
                  <m:t>V</m:t>
                </m:r>
                <m:r>
                  <m:rPr>
                    <m:sty m:val="bi"/>
                  </m:rPr>
                  <w:rPr>
                    <w:rFonts w:ascii="Cambria Math" w:hAnsi="Cambria Math" w:cs="Arial"/>
                    <w:lang w:val="en-US"/>
                  </w:rPr>
                  <m:t>=</m:t>
                </m:r>
                <m:r>
                  <m:rPr>
                    <m:sty m:val="bi"/>
                  </m:rPr>
                  <w:rPr>
                    <w:rFonts w:ascii="Cambria Math" w:hAnsi="Cambria Math" w:cs="Arial"/>
                    <w:lang w:val="en-US"/>
                  </w:rPr>
                  <m:t>π</m:t>
                </m:r>
                <m:sSup>
                  <m:sSupPr>
                    <m:ctrlPr>
                      <w:rPr>
                        <w:rFonts w:ascii="Cambria Math" w:hAnsi="Cambria Math" w:cs="Arial"/>
                        <w:b/>
                        <w:lang w:val="en-US"/>
                      </w:rPr>
                    </m:ctrlPr>
                  </m:sSupPr>
                  <m:e>
                    <m:r>
                      <m:rPr>
                        <m:sty m:val="bi"/>
                      </m:rPr>
                      <w:rPr>
                        <w:rFonts w:ascii="Cambria Math" w:hAnsi="Cambria Math" w:cs="Arial"/>
                        <w:lang w:val="en-US"/>
                      </w:rPr>
                      <m:t>r</m:t>
                    </m:r>
                  </m:e>
                  <m:sup>
                    <m:r>
                      <m:rPr>
                        <m:sty m:val="bi"/>
                      </m:rPr>
                      <w:rPr>
                        <w:rFonts w:ascii="Cambria Math" w:hAnsi="Cambria Math" w:cs="Arial"/>
                        <w:lang w:val="en-US"/>
                      </w:rPr>
                      <m:t>2</m:t>
                    </m:r>
                  </m:sup>
                </m:sSup>
                <m:r>
                  <m:rPr>
                    <m:sty m:val="bi"/>
                  </m:rPr>
                  <w:rPr>
                    <w:rFonts w:ascii="Cambria Math" w:hAnsi="Cambria Math" w:cs="Arial"/>
                    <w:lang w:val="en-US"/>
                  </w:rPr>
                  <m:t>h</m:t>
                </m:r>
              </m:oMath>
            </m:oMathPara>
          </w:p>
          <w:p w:rsidR="007B6CB7" w:rsidRDefault="007B6CB7">
            <w:pPr>
              <w:spacing w:after="0" w:line="240" w:lineRule="auto"/>
              <w:rPr>
                <w:rFonts w:ascii="Arial" w:eastAsiaTheme="minorEastAsia" w:hAnsi="Arial" w:cs="Arial"/>
                <w:b/>
                <w:lang w:val="en-US"/>
              </w:rPr>
            </w:pPr>
          </w:p>
          <w:p w:rsidR="007B6CB7" w:rsidRDefault="00AD0ABF">
            <w:pPr>
              <w:spacing w:after="0" w:line="240" w:lineRule="auto"/>
              <w:rPr>
                <w:rFonts w:ascii="Wingdings 2" w:hAnsi="Wingdings 2" w:cs="Arial"/>
                <w:lang w:val="en-US"/>
              </w:rPr>
            </w:pPr>
            <w:r>
              <w:rPr>
                <w:rFonts w:ascii="Arial" w:eastAsiaTheme="minorEastAsia" w:hAnsi="Arial" w:cs="Arial"/>
                <w:lang w:val="en-US"/>
              </w:rPr>
              <w:t>V = 3.142 x 11.5</w:t>
            </w:r>
            <w:r>
              <w:rPr>
                <w:rFonts w:ascii="Arial" w:eastAsiaTheme="minorEastAsia" w:hAnsi="Arial" w:cs="Arial"/>
                <w:vertAlign w:val="superscript"/>
                <w:lang w:val="en-US"/>
              </w:rPr>
              <w:t>2</w:t>
            </w:r>
            <w:r>
              <w:rPr>
                <w:rFonts w:ascii="Arial" w:eastAsiaTheme="minorEastAsia" w:hAnsi="Arial" w:cs="Arial"/>
                <w:lang w:val="en-US"/>
              </w:rPr>
              <w:t xml:space="preserve"> x 40cm </w:t>
            </w:r>
            <w:r>
              <w:rPr>
                <w:rFonts w:ascii="Wingdings 2" w:hAnsi="Wingdings 2" w:cs="Arial"/>
                <w:lang w:val="en-US"/>
              </w:rPr>
              <w:t></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eastAsiaTheme="minorEastAsia" w:hAnsi="Arial" w:cs="Arial"/>
                <w:lang w:val="en-US"/>
              </w:rPr>
            </w:pPr>
          </w:p>
          <w:p w:rsidR="007B6CB7" w:rsidRDefault="00AD0ABF">
            <w:pPr>
              <w:spacing w:after="0" w:line="240" w:lineRule="auto"/>
              <w:rPr>
                <w:rFonts w:ascii="Wingdings 2" w:hAnsi="Wingdings 2" w:cs="Arial"/>
                <w:lang w:val="en-US"/>
              </w:rPr>
            </w:pPr>
            <w:r>
              <w:rPr>
                <w:rFonts w:ascii="Arial" w:eastAsiaTheme="minorEastAsia" w:hAnsi="Arial" w:cs="Arial"/>
                <w:lang w:val="en-US"/>
              </w:rPr>
              <w:t>V = 16 621.18 cm</w:t>
            </w:r>
            <w:r>
              <w:rPr>
                <w:rFonts w:ascii="Arial" w:eastAsiaTheme="minorEastAsia" w:hAnsi="Arial" w:cs="Arial"/>
                <w:vertAlign w:val="superscript"/>
                <w:lang w:val="en-US"/>
              </w:rPr>
              <w:t>3</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1SF</w:t>
            </w:r>
          </w:p>
          <w:p w:rsidR="007B6CB7" w:rsidRDefault="00AD0ABF">
            <w:pPr>
              <w:spacing w:after="0" w:line="240" w:lineRule="auto"/>
              <w:jc w:val="center"/>
              <w:rPr>
                <w:rFonts w:ascii="Arial" w:hAnsi="Arial" w:cs="Arial"/>
                <w:b/>
                <w:lang w:val="en-US"/>
              </w:rPr>
            </w:pPr>
            <w:r>
              <w:rPr>
                <w:rFonts w:ascii="Arial" w:hAnsi="Arial" w:cs="Arial"/>
                <w:b/>
                <w:lang w:val="en-US"/>
              </w:rPr>
              <w:t>1M</w:t>
            </w:r>
          </w:p>
          <w:p w:rsidR="007B6CB7" w:rsidRDefault="00AD0ABF">
            <w:pPr>
              <w:spacing w:after="0" w:line="240" w:lineRule="auto"/>
              <w:jc w:val="center"/>
              <w:rPr>
                <w:rFonts w:ascii="Arial" w:hAnsi="Arial" w:cs="Arial"/>
                <w:b/>
                <w:lang w:val="en-US"/>
              </w:rPr>
            </w:pPr>
            <w:r>
              <w:rPr>
                <w:rFonts w:ascii="Arial" w:hAnsi="Arial" w:cs="Arial"/>
                <w:b/>
                <w:lang w:val="en-US"/>
              </w:rPr>
              <w:t>1A</w:t>
            </w:r>
          </w:p>
        </w:tc>
      </w:tr>
      <w:tr w:rsidR="007B6CB7">
        <w:tc>
          <w:tcPr>
            <w:tcW w:w="565" w:type="dxa"/>
            <w:tcBorders>
              <w:top w:val="single" w:sz="2" w:space="0" w:color="auto"/>
              <w:left w:val="nil"/>
              <w:bottom w:val="single" w:sz="2" w:space="0" w:color="auto"/>
              <w:right w:val="nil"/>
            </w:tcBorders>
          </w:tcPr>
          <w:p w:rsidR="007B6CB7" w:rsidRDefault="007B6CB7">
            <w:pPr>
              <w:spacing w:after="0" w:line="240" w:lineRule="auto"/>
              <w:rPr>
                <w:rFonts w:ascii="Arial" w:hAnsi="Arial" w:cs="Arial"/>
                <w:sz w:val="24"/>
                <w:lang w:val="en-US"/>
              </w:rPr>
            </w:pPr>
          </w:p>
        </w:tc>
        <w:tc>
          <w:tcPr>
            <w:tcW w:w="7667" w:type="dxa"/>
            <w:gridSpan w:val="5"/>
            <w:tcBorders>
              <w:top w:val="single" w:sz="2" w:space="0" w:color="auto"/>
              <w:left w:val="nil"/>
              <w:bottom w:val="single" w:sz="2" w:space="0" w:color="auto"/>
              <w:right w:val="nil"/>
            </w:tcBorders>
          </w:tcPr>
          <w:p w:rsidR="007B6CB7" w:rsidRDefault="007B6CB7">
            <w:pPr>
              <w:spacing w:after="0" w:line="240" w:lineRule="auto"/>
              <w:rPr>
                <w:rFonts w:ascii="Arial" w:eastAsia="Calibri" w:hAnsi="Arial" w:cs="Arial"/>
                <w:b/>
                <w:lang w:val="en-US"/>
              </w:rPr>
            </w:pPr>
          </w:p>
        </w:tc>
        <w:tc>
          <w:tcPr>
            <w:tcW w:w="704" w:type="dxa"/>
            <w:gridSpan w:val="3"/>
            <w:tcBorders>
              <w:top w:val="single" w:sz="2" w:space="0" w:color="auto"/>
              <w:left w:val="nil"/>
              <w:bottom w:val="single" w:sz="2" w:space="0" w:color="auto"/>
              <w:right w:val="nil"/>
            </w:tcBorders>
          </w:tcPr>
          <w:p w:rsidR="007B6CB7" w:rsidRDefault="007B6CB7">
            <w:pPr>
              <w:spacing w:after="0" w:line="240" w:lineRule="auto"/>
              <w:jc w:val="center"/>
              <w:rPr>
                <w:rFonts w:ascii="Arial" w:hAnsi="Arial" w:cs="Arial"/>
                <w:b/>
                <w:lang w:val="en-US"/>
              </w:rPr>
            </w:pPr>
          </w:p>
        </w:tc>
        <w:tc>
          <w:tcPr>
            <w:tcW w:w="700" w:type="dxa"/>
            <w:tcBorders>
              <w:top w:val="single" w:sz="2" w:space="0" w:color="auto"/>
              <w:left w:val="nil"/>
              <w:bottom w:val="single" w:sz="2" w:space="0" w:color="auto"/>
              <w:right w:val="nil"/>
            </w:tcBorders>
          </w:tcPr>
          <w:p w:rsidR="007B6CB7" w:rsidRDefault="007B6CB7">
            <w:pPr>
              <w:spacing w:after="0" w:line="240" w:lineRule="auto"/>
              <w:jc w:val="center"/>
              <w:rPr>
                <w:rFonts w:ascii="Arial" w:hAnsi="Arial" w:cs="Arial"/>
                <w:b/>
                <w:lang w:val="en-US"/>
              </w:rPr>
            </w:pPr>
          </w:p>
        </w:tc>
      </w:tr>
      <w:tr w:rsidR="007B6CB7">
        <w:trPr>
          <w:trHeight w:val="397"/>
        </w:trPr>
        <w:tc>
          <w:tcPr>
            <w:tcW w:w="9636" w:type="dxa"/>
            <w:gridSpan w:val="10"/>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Century Gothic" w:hAnsi="Century Gothic"/>
                <w:b/>
                <w:lang w:val="en-US"/>
              </w:rPr>
            </w:pPr>
            <w:r>
              <w:rPr>
                <w:rFonts w:ascii="Century Gothic" w:hAnsi="Century Gothic"/>
                <w:b/>
                <w:lang w:val="en-US"/>
              </w:rPr>
              <w:t>QUESTION 2</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2.1</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 xml:space="preserve">Madagascar </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2.2</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Wingdings 2" w:hAnsi="Wingdings 2" w:cs="Arial"/>
                <w:lang w:val="en-US"/>
              </w:rPr>
            </w:pPr>
            <w:r>
              <w:rPr>
                <w:rFonts w:ascii="Arial" w:hAnsi="Arial" w:cs="Arial"/>
                <w:lang w:val="en-US"/>
              </w:rPr>
              <w:t>2cm = 300km</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1cm = 150km</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p w:rsidR="007B6CB7" w:rsidRDefault="00AD0ABF">
            <w:pPr>
              <w:spacing w:after="0" w:line="240" w:lineRule="auto"/>
              <w:rPr>
                <w:rFonts w:ascii="Arial" w:hAnsi="Arial" w:cs="Arial"/>
                <w:lang w:val="en-US"/>
              </w:rPr>
            </w:pPr>
            <w:r>
              <w:rPr>
                <w:rFonts w:ascii="Arial" w:hAnsi="Arial" w:cs="Arial"/>
                <w:lang w:val="en-US"/>
              </w:rPr>
              <w:t>1:150</w:t>
            </w:r>
            <w:r>
              <w:rPr>
                <w:rFonts w:ascii="Wingdings 2" w:hAnsi="Wingdings 2" w:cs="Arial"/>
                <w:lang w:val="en-US"/>
              </w:rPr>
              <w:t></w:t>
            </w:r>
            <w:r>
              <w:rPr>
                <w:rFonts w:ascii="Wingdings 2" w:hAnsi="Wingdings 2" w:cs="Arial"/>
                <w:lang w:val="en-US"/>
              </w:rPr>
              <w:t></w:t>
            </w: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1A</w:t>
            </w:r>
          </w:p>
          <w:p w:rsidR="007B6CB7" w:rsidRDefault="007B6CB7">
            <w:pPr>
              <w:spacing w:after="0" w:line="240" w:lineRule="auto"/>
              <w:jc w:val="center"/>
              <w:rPr>
                <w:rFonts w:ascii="Arial" w:hAnsi="Arial" w:cs="Arial"/>
                <w:b/>
                <w:lang w:val="en-US"/>
              </w:rPr>
            </w:pPr>
          </w:p>
          <w:p w:rsidR="007B6CB7" w:rsidRDefault="00AD0ABF">
            <w:pPr>
              <w:spacing w:after="0" w:line="240" w:lineRule="auto"/>
              <w:jc w:val="center"/>
              <w:rPr>
                <w:rFonts w:ascii="Arial" w:hAnsi="Arial" w:cs="Arial"/>
                <w:b/>
                <w:lang w:val="en-US"/>
              </w:rPr>
            </w:pPr>
            <w:r>
              <w:rPr>
                <w:rFonts w:ascii="Arial" w:hAnsi="Arial" w:cs="Arial"/>
                <w:b/>
                <w:lang w:val="en-US"/>
              </w:rPr>
              <w:t>1CA</w:t>
            </w:r>
          </w:p>
          <w:p w:rsidR="007B6CB7" w:rsidRDefault="007B6CB7">
            <w:pPr>
              <w:spacing w:after="0" w:line="240" w:lineRule="auto"/>
              <w:jc w:val="center"/>
              <w:rPr>
                <w:rFonts w:ascii="Arial" w:hAnsi="Arial" w:cs="Arial"/>
                <w:b/>
                <w:lang w:val="en-US"/>
              </w:rPr>
            </w:pPr>
          </w:p>
          <w:p w:rsidR="007B6CB7" w:rsidRDefault="00AD0ABF">
            <w:pPr>
              <w:spacing w:after="0" w:line="240" w:lineRule="auto"/>
              <w:jc w:val="center"/>
              <w:rPr>
                <w:rFonts w:ascii="Arial" w:hAnsi="Arial" w:cs="Arial"/>
                <w:b/>
                <w:lang w:val="en-US"/>
              </w:rPr>
            </w:pPr>
            <w:r>
              <w:rPr>
                <w:rFonts w:ascii="Arial" w:hAnsi="Arial" w:cs="Arial"/>
                <w:b/>
                <w:lang w:val="en-US"/>
              </w:rPr>
              <w:t>1A</w:t>
            </w:r>
          </w:p>
          <w:p w:rsidR="007B6CB7" w:rsidRDefault="007B6CB7">
            <w:pPr>
              <w:spacing w:after="0" w:line="240" w:lineRule="auto"/>
              <w:jc w:val="center"/>
              <w:rPr>
                <w:rFonts w:ascii="Arial" w:hAnsi="Arial" w:cs="Arial"/>
                <w:b/>
                <w:sz w:val="24"/>
                <w:lang w:val="en-US"/>
              </w:rPr>
            </w:pP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2.3</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 xml:space="preserve">1cm on the map represents/is equal to 150km in reality </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2E</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lastRenderedPageBreak/>
              <w:t>2.4</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 xml:space="preserve">Antananarivo </w:t>
            </w:r>
            <w:r>
              <w:rPr>
                <w:rFonts w:ascii="Wingdings 2" w:hAnsi="Wingdings 2" w:cs="Arial"/>
                <w:lang w:val="en-US"/>
              </w:rPr>
              <w:t></w:t>
            </w:r>
            <w:r>
              <w:rPr>
                <w:rFonts w:ascii="Wingdings 2" w:hAnsi="Wingdings 2" w:cs="Arial"/>
                <w:lang w:val="en-US"/>
              </w:rPr>
              <w:t></w:t>
            </w:r>
            <w:r>
              <w:rPr>
                <w:rFonts w:ascii="Wingdings 2" w:hAnsi="Wingdings 2" w:cs="Arial"/>
                <w:lang w:val="en-US"/>
              </w:rPr>
              <w:t></w:t>
            </w: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2A</w:t>
            </w:r>
          </w:p>
          <w:p w:rsidR="007B6CB7" w:rsidRDefault="007B6CB7">
            <w:pPr>
              <w:spacing w:after="0" w:line="240" w:lineRule="auto"/>
              <w:jc w:val="center"/>
              <w:rPr>
                <w:rFonts w:ascii="Arial" w:hAnsi="Arial" w:cs="Arial"/>
                <w:b/>
                <w:sz w:val="24"/>
                <w:lang w:val="en-US"/>
              </w:rPr>
            </w:pP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2.5</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sz w:val="20"/>
                <w:lang w:val="en-US"/>
              </w:rPr>
            </w:pPr>
            <w:r>
              <w:rPr>
                <w:rFonts w:ascii="Arial" w:hAnsi="Arial" w:cs="Arial"/>
                <w:lang w:val="en-US"/>
              </w:rPr>
              <w:t xml:space="preserve">North East </w:t>
            </w:r>
            <w:r>
              <w:rPr>
                <w:rFonts w:ascii="Wingdings 2" w:hAnsi="Wingdings 2" w:cs="Arial"/>
                <w:lang w:val="en-US"/>
              </w:rPr>
              <w:t></w:t>
            </w:r>
            <w:r>
              <w:rPr>
                <w:rFonts w:ascii="Wingdings 2" w:hAnsi="Wingdings 2" w:cs="Arial"/>
                <w:lang w:val="en-US"/>
              </w:rPr>
              <w:t></w:t>
            </w:r>
            <w:r>
              <w:rPr>
                <w:rFonts w:ascii="Wingdings 2" w:hAnsi="Wingdings 2" w:cs="Arial"/>
                <w:lang w:val="en-US"/>
              </w:rPr>
              <w:t></w:t>
            </w: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2A</w:t>
            </w:r>
          </w:p>
          <w:p w:rsidR="007B6CB7" w:rsidRDefault="007B6CB7">
            <w:pPr>
              <w:spacing w:after="0" w:line="240" w:lineRule="auto"/>
              <w:jc w:val="center"/>
              <w:rPr>
                <w:rFonts w:ascii="Arial" w:hAnsi="Arial" w:cs="Arial"/>
                <w:b/>
                <w:sz w:val="24"/>
                <w:lang w:val="en-US"/>
              </w:rPr>
            </w:pP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2.6</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 xml:space="preserve">Indian Ocean </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2.7</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Century Gothic" w:hAnsi="Century Gothic"/>
                <w:sz w:val="18"/>
                <w:lang w:val="en-US"/>
              </w:rPr>
            </w:pPr>
          </w:p>
          <w:p w:rsidR="007B6CB7" w:rsidRDefault="00AD0ABF">
            <w:pPr>
              <w:spacing w:after="0" w:line="240" w:lineRule="auto"/>
              <w:rPr>
                <w:rFonts w:ascii="Century Gothic" w:eastAsiaTheme="minorEastAsia" w:hAnsi="Century Gothic"/>
                <w:b/>
                <w:lang w:val="en-US"/>
              </w:rPr>
            </w:pPr>
            <m:oMathPara>
              <m:oMathParaPr>
                <m:jc m:val="left"/>
              </m:oMathParaPr>
              <m:oMath>
                <m:r>
                  <m:rPr>
                    <m:sty m:val="bi"/>
                  </m:rPr>
                  <w:rPr>
                    <w:rFonts w:ascii="Cambria Math" w:hAnsi="Cambria Math"/>
                    <w:lang w:val="en-US"/>
                  </w:rPr>
                  <m:t>Speed</m:t>
                </m:r>
                <m:r>
                  <m:rPr>
                    <m:sty m:val="bi"/>
                  </m:rPr>
                  <w:rPr>
                    <w:rFonts w:ascii="Cambria Math" w:hAnsi="Cambria Math"/>
                    <w:lang w:val="en-US"/>
                  </w:rPr>
                  <m:t xml:space="preserve">= </m:t>
                </m:r>
                <m:f>
                  <m:fPr>
                    <m:ctrlPr>
                      <w:rPr>
                        <w:rFonts w:ascii="Cambria Math" w:hAnsi="Cambria Math"/>
                        <w:b/>
                        <w:i/>
                        <w:lang w:val="en-US"/>
                      </w:rPr>
                    </m:ctrlPr>
                  </m:fPr>
                  <m:num>
                    <m:r>
                      <m:rPr>
                        <m:sty m:val="bi"/>
                      </m:rPr>
                      <w:rPr>
                        <w:rFonts w:ascii="Cambria Math" w:hAnsi="Cambria Math"/>
                        <w:lang w:val="en-US"/>
                      </w:rPr>
                      <m:t>Distance</m:t>
                    </m:r>
                  </m:num>
                  <m:den>
                    <m:r>
                      <m:rPr>
                        <m:sty m:val="bi"/>
                      </m:rPr>
                      <w:rPr>
                        <w:rFonts w:ascii="Cambria Math" w:hAnsi="Cambria Math"/>
                        <w:lang w:val="en-US"/>
                      </w:rPr>
                      <m:t>Time</m:t>
                    </m:r>
                  </m:den>
                </m:f>
              </m:oMath>
            </m:oMathPara>
          </w:p>
          <w:p w:rsidR="007B6CB7" w:rsidRDefault="007B6CB7">
            <w:pPr>
              <w:spacing w:after="0" w:line="240" w:lineRule="auto"/>
              <w:rPr>
                <w:rFonts w:ascii="Century Gothic" w:hAnsi="Century Gothic"/>
                <w:b/>
                <w:lang w:val="en-US"/>
              </w:rPr>
            </w:pPr>
          </w:p>
          <w:p w:rsidR="007B6CB7" w:rsidRDefault="00AD0ABF">
            <w:pPr>
              <w:spacing w:after="0" w:line="240" w:lineRule="auto"/>
              <w:rPr>
                <w:rFonts w:ascii="Century Gothic" w:eastAsiaTheme="minorEastAsia" w:hAnsi="Century Gothic"/>
                <w:b/>
                <w:lang w:val="en-US"/>
              </w:rPr>
            </w:pPr>
            <m:oMath>
              <m:r>
                <m:rPr>
                  <m:sty m:val="bi"/>
                </m:rPr>
                <w:rPr>
                  <w:rFonts w:ascii="Cambria Math" w:hAnsi="Cambria Math"/>
                  <w:sz w:val="28"/>
                  <w:lang w:val="en-US"/>
                </w:rPr>
                <m:t>S</m:t>
              </m:r>
              <m:r>
                <m:rPr>
                  <m:sty m:val="bi"/>
                </m:rPr>
                <w:rPr>
                  <w:rFonts w:ascii="Cambria Math" w:hAnsi="Cambria Math"/>
                  <w:sz w:val="28"/>
                  <w:lang w:val="en-US"/>
                </w:rPr>
                <m:t xml:space="preserve">= </m:t>
              </m:r>
              <m:f>
                <m:fPr>
                  <m:ctrlPr>
                    <w:rPr>
                      <w:rFonts w:ascii="Cambria Math" w:hAnsi="Cambria Math"/>
                      <w:b/>
                      <w:i/>
                      <w:sz w:val="28"/>
                      <w:lang w:val="en-US"/>
                    </w:rPr>
                  </m:ctrlPr>
                </m:fPr>
                <m:num>
                  <m:r>
                    <m:rPr>
                      <m:sty m:val="bi"/>
                    </m:rPr>
                    <w:rPr>
                      <w:rFonts w:ascii="Cambria Math" w:hAnsi="Cambria Math"/>
                      <w:sz w:val="28"/>
                      <w:lang w:val="en-US"/>
                    </w:rPr>
                    <m:t>162</m:t>
                  </m:r>
                  <m:r>
                    <m:rPr>
                      <m:sty m:val="bi"/>
                    </m:rPr>
                    <w:rPr>
                      <w:rFonts w:ascii="Cambria Math" w:hAnsi="Cambria Math"/>
                      <w:sz w:val="28"/>
                      <w:lang w:val="en-US"/>
                    </w:rPr>
                    <m:t xml:space="preserve"> </m:t>
                  </m:r>
                  <m:r>
                    <m:rPr>
                      <m:sty m:val="bi"/>
                    </m:rPr>
                    <w:rPr>
                      <w:rFonts w:ascii="Cambria Math" w:hAnsi="Cambria Math"/>
                      <w:sz w:val="28"/>
                      <w:lang w:val="en-US"/>
                    </w:rPr>
                    <m:t>km</m:t>
                  </m:r>
                </m:num>
                <m:den>
                  <m:r>
                    <m:rPr>
                      <m:sty m:val="bi"/>
                    </m:rPr>
                    <w:rPr>
                      <w:rFonts w:ascii="Cambria Math" w:hAnsi="Cambria Math"/>
                      <w:sz w:val="28"/>
                      <w:lang w:val="en-US"/>
                    </w:rPr>
                    <m:t>2</m:t>
                  </m:r>
                  <m:r>
                    <m:rPr>
                      <m:sty m:val="bi"/>
                    </m:rPr>
                    <w:rPr>
                      <w:rFonts w:ascii="Cambria Math" w:hAnsi="Cambria Math"/>
                      <w:sz w:val="28"/>
                      <w:lang w:val="en-US"/>
                    </w:rPr>
                    <m:t xml:space="preserve"> </m:t>
                  </m:r>
                  <m:r>
                    <m:rPr>
                      <m:sty m:val="bi"/>
                    </m:rPr>
                    <w:rPr>
                      <w:rFonts w:ascii="Cambria Math" w:hAnsi="Cambria Math"/>
                      <w:sz w:val="28"/>
                      <w:lang w:val="en-US"/>
                    </w:rPr>
                    <m:t>hours</m:t>
                  </m:r>
                </m:den>
              </m:f>
            </m:oMath>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Century Gothic" w:eastAsiaTheme="minorEastAsia" w:hAnsi="Century Gothic"/>
                <w:b/>
                <w:lang w:val="en-US"/>
              </w:rPr>
            </w:pPr>
          </w:p>
          <w:p w:rsidR="007B6CB7" w:rsidRDefault="00AD0ABF">
            <w:pPr>
              <w:spacing w:after="0" w:line="240" w:lineRule="auto"/>
              <w:rPr>
                <w:rFonts w:ascii="Cambria Math" w:eastAsiaTheme="minorEastAsia" w:hAnsi="Cambria Math"/>
                <w:lang w:val="en-US"/>
              </w:rPr>
            </w:pPr>
            <w:r>
              <w:rPr>
                <w:rFonts w:ascii="Cambria Math" w:eastAsiaTheme="minorEastAsia" w:hAnsi="Cambria Math"/>
                <w:lang w:val="en-US"/>
              </w:rPr>
              <w:t>S = 81 km/h</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Century Gothic" w:hAnsi="Century Gothic"/>
                <w:b/>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Century Gothic" w:hAnsi="Century Gothic"/>
                <w:b/>
                <w:lang w:val="en-US"/>
              </w:rPr>
            </w:pPr>
            <w:r>
              <w:rPr>
                <w:rFonts w:ascii="Century Gothic" w:hAnsi="Century Gothic"/>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jc w:val="center"/>
              <w:rPr>
                <w:rFonts w:ascii="Century Gothic" w:hAnsi="Century Gothic"/>
                <w:b/>
                <w:lang w:val="en-US"/>
              </w:rPr>
            </w:pPr>
          </w:p>
          <w:p w:rsidR="007B6CB7" w:rsidRDefault="007B6CB7">
            <w:pPr>
              <w:spacing w:after="0" w:line="240" w:lineRule="auto"/>
              <w:jc w:val="center"/>
              <w:rPr>
                <w:rFonts w:ascii="Century Gothic" w:hAnsi="Century Gothic"/>
                <w:b/>
                <w:lang w:val="en-US"/>
              </w:rPr>
            </w:pPr>
          </w:p>
          <w:p w:rsidR="007B6CB7" w:rsidRDefault="007B6CB7">
            <w:pPr>
              <w:spacing w:after="0" w:line="240" w:lineRule="auto"/>
              <w:jc w:val="center"/>
              <w:rPr>
                <w:rFonts w:ascii="Century Gothic" w:hAnsi="Century Gothic"/>
                <w:b/>
                <w:lang w:val="en-US"/>
              </w:rPr>
            </w:pPr>
          </w:p>
          <w:p w:rsidR="007B6CB7" w:rsidRDefault="007B6CB7">
            <w:pPr>
              <w:spacing w:after="0" w:line="240" w:lineRule="auto"/>
              <w:jc w:val="center"/>
              <w:rPr>
                <w:rFonts w:ascii="Century Gothic" w:hAnsi="Century Gothic"/>
                <w:b/>
                <w:lang w:val="en-US"/>
              </w:rPr>
            </w:pPr>
          </w:p>
          <w:p w:rsidR="007B6CB7" w:rsidRDefault="00AD0ABF">
            <w:pPr>
              <w:spacing w:after="0" w:line="240" w:lineRule="auto"/>
              <w:jc w:val="center"/>
              <w:rPr>
                <w:rFonts w:ascii="Century Gothic" w:hAnsi="Century Gothic"/>
                <w:b/>
                <w:lang w:val="en-US"/>
              </w:rPr>
            </w:pPr>
            <w:r>
              <w:rPr>
                <w:rFonts w:ascii="Century Gothic" w:hAnsi="Century Gothic"/>
                <w:b/>
                <w:lang w:val="en-US"/>
              </w:rPr>
              <w:t>1SF</w:t>
            </w:r>
          </w:p>
          <w:p w:rsidR="007B6CB7" w:rsidRDefault="007B6CB7">
            <w:pPr>
              <w:spacing w:after="0" w:line="240" w:lineRule="auto"/>
              <w:jc w:val="center"/>
              <w:rPr>
                <w:rFonts w:ascii="Century Gothic" w:hAnsi="Century Gothic"/>
                <w:b/>
                <w:sz w:val="14"/>
                <w:lang w:val="en-US"/>
              </w:rPr>
            </w:pPr>
          </w:p>
          <w:p w:rsidR="007B6CB7" w:rsidRDefault="007B6CB7">
            <w:pPr>
              <w:spacing w:after="0" w:line="240" w:lineRule="auto"/>
              <w:jc w:val="center"/>
              <w:rPr>
                <w:rFonts w:ascii="Century Gothic" w:hAnsi="Century Gothic"/>
                <w:b/>
                <w:sz w:val="14"/>
                <w:lang w:val="en-US"/>
              </w:rPr>
            </w:pPr>
          </w:p>
          <w:p w:rsidR="007B6CB7" w:rsidRDefault="00AD0ABF">
            <w:pPr>
              <w:spacing w:after="0" w:line="240" w:lineRule="auto"/>
              <w:jc w:val="center"/>
              <w:rPr>
                <w:rFonts w:ascii="Century Gothic" w:hAnsi="Century Gothic"/>
                <w:b/>
                <w:lang w:val="en-US"/>
              </w:rPr>
            </w:pPr>
            <w:r>
              <w:rPr>
                <w:rFonts w:ascii="Century Gothic" w:hAnsi="Century Gothic"/>
                <w:b/>
                <w:lang w:val="en-US"/>
              </w:rPr>
              <w:t>1A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2.8</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Style w:val="st1"/>
                <w:rFonts w:ascii="Arial" w:eastAsiaTheme="minorEastAsia" w:hAnsi="Arial" w:cs="Arial"/>
                <w:color w:val="000000" w:themeColor="text1"/>
                <w:sz w:val="28"/>
                <w:lang w:val="en-US"/>
              </w:rPr>
            </w:pPr>
            <m:oMath>
              <m:f>
                <m:fPr>
                  <m:ctrlPr>
                    <w:rPr>
                      <w:rStyle w:val="st1"/>
                      <w:rFonts w:ascii="Cambria Math" w:hAnsi="Cambria Math" w:cs="Arial"/>
                      <w:i/>
                      <w:color w:val="000000" w:themeColor="text1"/>
                      <w:sz w:val="28"/>
                      <w:lang w:val="en-US"/>
                    </w:rPr>
                  </m:ctrlPr>
                </m:fPr>
                <m:num>
                  <m:r>
                    <w:rPr>
                      <w:rStyle w:val="st1"/>
                      <w:rFonts w:ascii="Cambria Math" w:hAnsi="Cambria Math" w:cs="Arial"/>
                      <w:color w:val="000000" w:themeColor="text1"/>
                      <w:sz w:val="28"/>
                      <w:lang w:val="en-US"/>
                    </w:rPr>
                    <m:t xml:space="preserve">8 </m:t>
                  </m:r>
                  <m:r>
                    <w:rPr>
                      <w:rStyle w:val="st1"/>
                      <w:rFonts w:ascii="Cambria Math" w:hAnsi="Cambria Math" w:cs="Arial"/>
                      <w:color w:val="000000" w:themeColor="text1"/>
                      <w:sz w:val="28"/>
                      <w:lang w:val="en-US"/>
                    </w:rPr>
                    <m:t>litres</m:t>
                  </m:r>
                </m:num>
                <m:den>
                  <m:r>
                    <w:rPr>
                      <w:rStyle w:val="st1"/>
                      <w:rFonts w:ascii="Cambria Math" w:hAnsi="Cambria Math" w:cs="Arial"/>
                      <w:color w:val="000000" w:themeColor="text1"/>
                      <w:sz w:val="28"/>
                      <w:lang w:val="en-US"/>
                    </w:rPr>
                    <m:t xml:space="preserve">100 </m:t>
                  </m:r>
                  <m:r>
                    <w:rPr>
                      <w:rStyle w:val="st1"/>
                      <w:rFonts w:ascii="Cambria Math" w:hAnsi="Cambria Math" w:cs="Arial"/>
                      <w:color w:val="000000" w:themeColor="text1"/>
                      <w:sz w:val="28"/>
                      <w:lang w:val="en-US"/>
                    </w:rPr>
                    <m:t>km</m:t>
                  </m:r>
                </m:den>
              </m:f>
            </m:oMath>
            <w:r>
              <w:rPr>
                <w:rFonts w:ascii="Wingdings 2" w:hAnsi="Wingdings 2" w:cs="Arial"/>
                <w:sz w:val="28"/>
                <w:lang w:val="en-US"/>
              </w:rPr>
              <w:t></w:t>
            </w:r>
            <w:r>
              <w:rPr>
                <w:rFonts w:ascii="Wingdings 2" w:hAnsi="Wingdings 2" w:cs="Arial"/>
                <w:sz w:val="28"/>
                <w:lang w:val="en-US"/>
              </w:rPr>
              <w:t></w:t>
            </w:r>
          </w:p>
          <w:p w:rsidR="007B6CB7" w:rsidRDefault="007B6CB7">
            <w:pPr>
              <w:spacing w:after="0" w:line="240" w:lineRule="auto"/>
              <w:rPr>
                <w:rStyle w:val="st1"/>
                <w:rFonts w:ascii="Arial" w:hAnsi="Arial" w:cs="Arial"/>
                <w:color w:val="000000" w:themeColor="text1"/>
                <w:lang w:val="en-US"/>
              </w:rPr>
            </w:pPr>
          </w:p>
          <w:p w:rsidR="007B6CB7" w:rsidRDefault="00AD0ABF">
            <w:pPr>
              <w:spacing w:after="0" w:line="240" w:lineRule="auto"/>
              <w:rPr>
                <w:rStyle w:val="st1"/>
                <w:rFonts w:ascii="Arial" w:hAnsi="Arial" w:cs="Arial"/>
                <w:color w:val="000000" w:themeColor="text1"/>
                <w:lang w:val="en-US"/>
              </w:rPr>
            </w:pPr>
            <w:r>
              <w:rPr>
                <w:rStyle w:val="st1"/>
                <w:rFonts w:ascii="Arial" w:hAnsi="Arial" w:cs="Arial"/>
                <w:color w:val="000000" w:themeColor="text1"/>
                <w:lang w:val="en-US"/>
              </w:rPr>
              <w:t>= 0.08 liters/km</w:t>
            </w:r>
          </w:p>
          <w:p w:rsidR="007B6CB7" w:rsidRDefault="007B6CB7">
            <w:pPr>
              <w:spacing w:after="0" w:line="240" w:lineRule="auto"/>
              <w:rPr>
                <w:rStyle w:val="st1"/>
                <w:rFonts w:ascii="Arial" w:hAnsi="Arial" w:cs="Arial"/>
                <w:color w:val="000000" w:themeColor="text1"/>
                <w:lang w:val="en-US"/>
              </w:rPr>
            </w:pPr>
          </w:p>
          <w:p w:rsidR="007B6CB7" w:rsidRDefault="00AD0ABF">
            <w:pPr>
              <w:spacing w:after="0" w:line="240" w:lineRule="auto"/>
              <w:rPr>
                <w:rStyle w:val="st1"/>
                <w:rFonts w:ascii="Arial" w:hAnsi="Arial" w:cs="Arial"/>
                <w:color w:val="000000" w:themeColor="text1"/>
                <w:lang w:val="en-US"/>
              </w:rPr>
            </w:pPr>
            <w:r>
              <w:rPr>
                <w:rStyle w:val="st1"/>
                <w:rFonts w:ascii="Arial" w:hAnsi="Arial" w:cs="Arial"/>
                <w:color w:val="000000" w:themeColor="text1"/>
                <w:lang w:val="en-US"/>
              </w:rPr>
              <w:t>= 0.08 x 162</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Style w:val="st1"/>
                <w:rFonts w:ascii="Arial" w:hAnsi="Arial" w:cs="Arial"/>
                <w:color w:val="000000" w:themeColor="text1"/>
                <w:lang w:val="en-US"/>
              </w:rPr>
            </w:pPr>
          </w:p>
          <w:p w:rsidR="007B6CB7" w:rsidRDefault="00AD0ABF">
            <w:pPr>
              <w:spacing w:after="0" w:line="240" w:lineRule="auto"/>
              <w:rPr>
                <w:rStyle w:val="st1"/>
                <w:rFonts w:ascii="Arial" w:hAnsi="Arial" w:cs="Arial"/>
                <w:color w:val="000000" w:themeColor="text1"/>
                <w:lang w:val="en-US"/>
              </w:rPr>
            </w:pPr>
            <w:r>
              <w:rPr>
                <w:rStyle w:val="st1"/>
                <w:rFonts w:ascii="Arial" w:hAnsi="Arial" w:cs="Arial"/>
                <w:color w:val="000000" w:themeColor="text1"/>
                <w:lang w:val="en-US"/>
              </w:rPr>
              <w:t>= 12.96 liters</w:t>
            </w:r>
            <w:r>
              <w:rPr>
                <w:rFonts w:ascii="Wingdings 2" w:hAnsi="Wingdings 2" w:cs="Arial"/>
                <w:lang w:val="en-US"/>
              </w:rPr>
              <w:t></w:t>
            </w:r>
            <w:r>
              <w:rPr>
                <w:rFonts w:ascii="Wingdings 2" w:hAnsi="Wingdings 2" w:cs="Arial"/>
                <w:lang w:val="en-US"/>
              </w:rPr>
              <w:t></w:t>
            </w:r>
          </w:p>
          <w:p w:rsidR="007B6CB7" w:rsidRDefault="007B6CB7">
            <w:pPr>
              <w:spacing w:after="0" w:line="240" w:lineRule="auto"/>
              <w:rPr>
                <w:rStyle w:val="st1"/>
                <w:rFonts w:ascii="Arial" w:hAnsi="Arial" w:cs="Arial"/>
                <w:color w:val="000000" w:themeColor="text1"/>
                <w:lang w:val="en-US"/>
              </w:rPr>
            </w:pPr>
          </w:p>
          <w:p w:rsidR="007B6CB7" w:rsidRDefault="00AD0ABF">
            <w:pPr>
              <w:spacing w:after="0" w:line="240" w:lineRule="auto"/>
              <w:rPr>
                <w:rStyle w:val="st1"/>
                <w:rFonts w:ascii="Arial" w:hAnsi="Arial" w:cs="Arial"/>
                <w:color w:val="000000" w:themeColor="text1"/>
                <w:lang w:val="en-US"/>
              </w:rPr>
            </w:pPr>
            <w:r>
              <w:rPr>
                <w:rStyle w:val="st1"/>
                <w:rFonts w:ascii="Arial" w:hAnsi="Arial" w:cs="Arial"/>
                <w:color w:val="000000" w:themeColor="text1"/>
                <w:lang w:val="en-US"/>
              </w:rPr>
              <w:t>≈ 13 liters of fuel</w:t>
            </w:r>
          </w:p>
          <w:p w:rsidR="007B6CB7" w:rsidRDefault="007B6CB7">
            <w:pPr>
              <w:spacing w:after="0" w:line="240" w:lineRule="auto"/>
              <w:rPr>
                <w:rStyle w:val="Emphasis"/>
                <w:rFonts w:ascii="Arial" w:hAnsi="Arial" w:cs="Arial"/>
                <w:b w:val="0"/>
                <w:color w:val="000000" w:themeColor="text1"/>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Century Gothic" w:hAnsi="Century Gothic"/>
                <w:b/>
                <w:lang w:val="en-US"/>
              </w:rPr>
            </w:pPr>
            <w:r>
              <w:rPr>
                <w:rFonts w:ascii="Century Gothic" w:hAnsi="Century Gothic"/>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Century Gothic" w:hAnsi="Century Gothic"/>
                <w:b/>
                <w:lang w:val="en-US"/>
              </w:rPr>
            </w:pPr>
            <w:r>
              <w:rPr>
                <w:rFonts w:ascii="Century Gothic" w:hAnsi="Century Gothic"/>
                <w:b/>
                <w:lang w:val="en-US"/>
              </w:rPr>
              <w:t>1MA</w:t>
            </w:r>
          </w:p>
          <w:p w:rsidR="007B6CB7" w:rsidRDefault="007B6CB7">
            <w:pPr>
              <w:spacing w:after="0" w:line="240" w:lineRule="auto"/>
              <w:jc w:val="center"/>
              <w:rPr>
                <w:rFonts w:ascii="Century Gothic" w:hAnsi="Century Gothic"/>
                <w:b/>
                <w:lang w:val="en-US"/>
              </w:rPr>
            </w:pPr>
          </w:p>
          <w:p w:rsidR="007B6CB7" w:rsidRDefault="007B6CB7">
            <w:pPr>
              <w:spacing w:after="0" w:line="240" w:lineRule="auto"/>
              <w:jc w:val="center"/>
              <w:rPr>
                <w:rFonts w:ascii="Century Gothic" w:hAnsi="Century Gothic"/>
                <w:b/>
                <w:lang w:val="en-US"/>
              </w:rPr>
            </w:pPr>
          </w:p>
          <w:p w:rsidR="007B6CB7" w:rsidRDefault="007B6CB7">
            <w:pPr>
              <w:spacing w:after="0" w:line="240" w:lineRule="auto"/>
              <w:jc w:val="center"/>
              <w:rPr>
                <w:rFonts w:ascii="Century Gothic" w:hAnsi="Century Gothic"/>
                <w:b/>
                <w:lang w:val="en-US"/>
              </w:rPr>
            </w:pPr>
          </w:p>
          <w:p w:rsidR="007B6CB7" w:rsidRDefault="007B6CB7">
            <w:pPr>
              <w:spacing w:after="0" w:line="240" w:lineRule="auto"/>
              <w:jc w:val="center"/>
              <w:rPr>
                <w:rFonts w:ascii="Century Gothic" w:hAnsi="Century Gothic"/>
                <w:b/>
                <w:lang w:val="en-US"/>
              </w:rPr>
            </w:pPr>
          </w:p>
          <w:p w:rsidR="007B6CB7" w:rsidRDefault="007B6CB7">
            <w:pPr>
              <w:spacing w:after="0" w:line="240" w:lineRule="auto"/>
              <w:jc w:val="center"/>
              <w:rPr>
                <w:rFonts w:ascii="Century Gothic" w:hAnsi="Century Gothic"/>
                <w:b/>
                <w:lang w:val="en-US"/>
              </w:rPr>
            </w:pPr>
          </w:p>
          <w:p w:rsidR="007B6CB7" w:rsidRDefault="007B6CB7">
            <w:pPr>
              <w:spacing w:after="0" w:line="240" w:lineRule="auto"/>
              <w:jc w:val="center"/>
              <w:rPr>
                <w:rFonts w:ascii="Century Gothic" w:hAnsi="Century Gothic"/>
                <w:b/>
                <w:lang w:val="en-US"/>
              </w:rPr>
            </w:pPr>
          </w:p>
          <w:p w:rsidR="007B6CB7" w:rsidRDefault="00AD0ABF">
            <w:pPr>
              <w:spacing w:after="0" w:line="240" w:lineRule="auto"/>
              <w:jc w:val="center"/>
              <w:rPr>
                <w:rFonts w:ascii="Century Gothic" w:hAnsi="Century Gothic"/>
                <w:b/>
                <w:lang w:val="en-US"/>
              </w:rPr>
            </w:pPr>
            <w:r>
              <w:rPr>
                <w:rFonts w:ascii="Century Gothic" w:hAnsi="Century Gothic"/>
                <w:b/>
                <w:lang w:val="en-US"/>
              </w:rPr>
              <w:t>1M</w:t>
            </w:r>
          </w:p>
          <w:p w:rsidR="007B6CB7" w:rsidRDefault="007B6CB7">
            <w:pPr>
              <w:spacing w:after="0" w:line="240" w:lineRule="auto"/>
              <w:jc w:val="center"/>
              <w:rPr>
                <w:rFonts w:ascii="Century Gothic" w:hAnsi="Century Gothic"/>
                <w:b/>
                <w:lang w:val="en-US"/>
              </w:rPr>
            </w:pPr>
          </w:p>
          <w:p w:rsidR="007B6CB7" w:rsidRDefault="00AD0ABF">
            <w:pPr>
              <w:spacing w:after="0" w:line="240" w:lineRule="auto"/>
              <w:jc w:val="center"/>
              <w:rPr>
                <w:rFonts w:ascii="Century Gothic" w:hAnsi="Century Gothic"/>
                <w:b/>
                <w:lang w:val="en-US"/>
              </w:rPr>
            </w:pPr>
            <w:r>
              <w:rPr>
                <w:rFonts w:ascii="Century Gothic" w:hAnsi="Century Gothic"/>
                <w:b/>
                <w:lang w:val="en-US"/>
              </w:rPr>
              <w:t>1A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2.9</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color w:val="000000" w:themeColor="text1"/>
                <w:lang w:val="en-US"/>
              </w:rPr>
            </w:pPr>
            <w:r>
              <w:rPr>
                <w:rFonts w:ascii="Arial" w:hAnsi="Arial" w:cs="Arial"/>
                <w:color w:val="000000" w:themeColor="text1"/>
                <w:lang w:val="en-US"/>
              </w:rPr>
              <w:t>R15 000 x 259.79</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color w:val="000000" w:themeColor="text1"/>
                <w:lang w:val="en-US"/>
              </w:rPr>
            </w:pPr>
          </w:p>
          <w:p w:rsidR="007B6CB7" w:rsidRDefault="00AD0ABF">
            <w:pPr>
              <w:spacing w:after="0" w:line="240" w:lineRule="auto"/>
              <w:rPr>
                <w:rFonts w:ascii="Arial" w:hAnsi="Arial" w:cs="Arial"/>
                <w:color w:val="000000" w:themeColor="text1"/>
                <w:lang w:val="en-US"/>
              </w:rPr>
            </w:pPr>
            <w:r>
              <w:rPr>
                <w:rFonts w:ascii="Arial" w:hAnsi="Arial" w:cs="Arial"/>
                <w:color w:val="000000" w:themeColor="text1"/>
                <w:lang w:val="en-US"/>
              </w:rPr>
              <w:t xml:space="preserve">= 3 896 850 </w:t>
            </w:r>
            <w:r>
              <w:rPr>
                <w:rFonts w:ascii="Arial" w:hAnsi="Arial" w:cs="Arial"/>
                <w:color w:val="000000" w:themeColor="text1"/>
                <w:lang w:val="en-US"/>
              </w:rPr>
              <w:t xml:space="preserve">Malagasy </w:t>
            </w:r>
            <w:proofErr w:type="spellStart"/>
            <w:r>
              <w:rPr>
                <w:rFonts w:ascii="Arial" w:hAnsi="Arial" w:cs="Arial"/>
                <w:color w:val="000000" w:themeColor="text1"/>
                <w:lang w:val="en-US"/>
              </w:rPr>
              <w:t>Ariary</w:t>
            </w:r>
            <w:proofErr w:type="spellEnd"/>
            <w:r>
              <w:rPr>
                <w:rFonts w:ascii="Wingdings 2" w:hAnsi="Wingdings 2" w:cs="Arial"/>
                <w:lang w:val="en-US"/>
              </w:rPr>
              <w:t></w:t>
            </w:r>
            <w:r>
              <w:rPr>
                <w:rFonts w:ascii="Wingdings 2" w:hAnsi="Wingdings 2" w:cs="Arial"/>
                <w:lang w:val="en-US"/>
              </w:rPr>
              <w:t></w:t>
            </w:r>
          </w:p>
          <w:p w:rsidR="007B6CB7" w:rsidRDefault="007B6CB7">
            <w:pPr>
              <w:spacing w:after="0" w:line="240" w:lineRule="auto"/>
              <w:rPr>
                <w:rStyle w:val="Emphasis"/>
                <w:rFonts w:ascii="Arial" w:hAnsi="Arial" w:cs="Arial"/>
                <w:color w:val="000000" w:themeColor="text1"/>
                <w:sz w:val="24"/>
                <w:lang w:val="en-US"/>
              </w:rPr>
            </w:pPr>
          </w:p>
        </w:tc>
        <w:tc>
          <w:tcPr>
            <w:tcW w:w="704" w:type="dxa"/>
            <w:gridSpan w:val="3"/>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1M</w:t>
            </w:r>
          </w:p>
          <w:p w:rsidR="007B6CB7" w:rsidRDefault="00AD0ABF">
            <w:pPr>
              <w:spacing w:after="0" w:line="240" w:lineRule="auto"/>
              <w:jc w:val="center"/>
              <w:rPr>
                <w:rFonts w:ascii="Arial" w:hAnsi="Arial" w:cs="Arial"/>
                <w:b/>
                <w:lang w:val="en-US"/>
              </w:rPr>
            </w:pPr>
            <w:r>
              <w:rPr>
                <w:rFonts w:ascii="Arial" w:hAnsi="Arial" w:cs="Arial"/>
                <w:b/>
                <w:lang w:val="en-US"/>
              </w:rPr>
              <w:t>1A</w:t>
            </w:r>
          </w:p>
        </w:tc>
      </w:tr>
      <w:tr w:rsidR="007B6CB7">
        <w:tc>
          <w:tcPr>
            <w:tcW w:w="565" w:type="dxa"/>
            <w:tcBorders>
              <w:top w:val="single" w:sz="2" w:space="0" w:color="auto"/>
              <w:left w:val="nil"/>
              <w:bottom w:val="single" w:sz="2" w:space="0" w:color="auto"/>
              <w:right w:val="nil"/>
            </w:tcBorders>
          </w:tcPr>
          <w:p w:rsidR="007B6CB7" w:rsidRDefault="007B6CB7">
            <w:pPr>
              <w:spacing w:after="0" w:line="240" w:lineRule="auto"/>
              <w:rPr>
                <w:rFonts w:ascii="Arial" w:hAnsi="Arial" w:cs="Arial"/>
                <w:lang w:val="en-US"/>
              </w:rPr>
            </w:pPr>
          </w:p>
        </w:tc>
        <w:tc>
          <w:tcPr>
            <w:tcW w:w="843" w:type="dxa"/>
            <w:gridSpan w:val="2"/>
            <w:tcBorders>
              <w:top w:val="single" w:sz="2" w:space="0" w:color="auto"/>
              <w:left w:val="nil"/>
              <w:bottom w:val="single" w:sz="2" w:space="0" w:color="auto"/>
              <w:right w:val="nil"/>
            </w:tcBorders>
          </w:tcPr>
          <w:p w:rsidR="007B6CB7" w:rsidRDefault="007B6CB7">
            <w:pPr>
              <w:spacing w:after="0" w:line="240" w:lineRule="auto"/>
              <w:rPr>
                <w:rFonts w:ascii="Arial" w:hAnsi="Arial" w:cs="Arial"/>
                <w:lang w:val="en-US"/>
              </w:rPr>
            </w:pPr>
          </w:p>
        </w:tc>
        <w:tc>
          <w:tcPr>
            <w:tcW w:w="6824" w:type="dxa"/>
            <w:gridSpan w:val="3"/>
            <w:tcBorders>
              <w:top w:val="single" w:sz="2" w:space="0" w:color="auto"/>
              <w:left w:val="nil"/>
              <w:bottom w:val="single" w:sz="2" w:space="0" w:color="auto"/>
              <w:right w:val="nil"/>
            </w:tcBorders>
          </w:tcPr>
          <w:p w:rsidR="007B6CB7" w:rsidRDefault="007B6CB7">
            <w:pPr>
              <w:spacing w:after="0" w:line="240" w:lineRule="auto"/>
              <w:rPr>
                <w:rFonts w:ascii="Arial" w:hAnsi="Arial" w:cs="Arial"/>
                <w:sz w:val="24"/>
                <w:lang w:val="en-US"/>
              </w:rPr>
            </w:pPr>
          </w:p>
        </w:tc>
        <w:tc>
          <w:tcPr>
            <w:tcW w:w="704" w:type="dxa"/>
            <w:gridSpan w:val="3"/>
            <w:tcBorders>
              <w:top w:val="single" w:sz="2" w:space="0" w:color="auto"/>
              <w:left w:val="nil"/>
              <w:bottom w:val="single" w:sz="2" w:space="0" w:color="auto"/>
              <w:right w:val="nil"/>
            </w:tcBorders>
          </w:tcPr>
          <w:p w:rsidR="007B6CB7" w:rsidRDefault="007B6CB7">
            <w:pPr>
              <w:spacing w:after="0" w:line="240" w:lineRule="auto"/>
              <w:jc w:val="center"/>
              <w:rPr>
                <w:rFonts w:ascii="Arial" w:hAnsi="Arial" w:cs="Arial"/>
                <w:b/>
                <w:lang w:val="en-US"/>
              </w:rPr>
            </w:pPr>
          </w:p>
        </w:tc>
        <w:tc>
          <w:tcPr>
            <w:tcW w:w="700" w:type="dxa"/>
            <w:tcBorders>
              <w:top w:val="single" w:sz="2" w:space="0" w:color="auto"/>
              <w:left w:val="nil"/>
              <w:bottom w:val="single" w:sz="2" w:space="0" w:color="auto"/>
              <w:right w:val="nil"/>
            </w:tcBorders>
          </w:tcPr>
          <w:p w:rsidR="007B6CB7" w:rsidRDefault="007B6CB7">
            <w:pPr>
              <w:spacing w:after="0" w:line="240" w:lineRule="auto"/>
              <w:jc w:val="center"/>
              <w:rPr>
                <w:rFonts w:ascii="Arial" w:hAnsi="Arial" w:cs="Arial"/>
                <w:b/>
                <w:lang w:val="en-US"/>
              </w:rPr>
            </w:pPr>
          </w:p>
        </w:tc>
      </w:tr>
      <w:tr w:rsidR="007B6CB7">
        <w:trPr>
          <w:trHeight w:val="397"/>
        </w:trPr>
        <w:tc>
          <w:tcPr>
            <w:tcW w:w="9636" w:type="dxa"/>
            <w:gridSpan w:val="10"/>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b/>
                <w:lang w:val="en-US"/>
              </w:rPr>
            </w:pPr>
            <w:r>
              <w:rPr>
                <w:rFonts w:ascii="Arial" w:hAnsi="Arial" w:cs="Arial"/>
                <w:b/>
                <w:lang w:val="en-US"/>
              </w:rPr>
              <w:t>QUESTION 3</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3.1</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proofErr w:type="spellStart"/>
            <w:r>
              <w:rPr>
                <w:rFonts w:ascii="Arial" w:hAnsi="Arial" w:cs="Arial"/>
                <w:lang w:val="en-US"/>
              </w:rPr>
              <w:t>Break even</w:t>
            </w:r>
            <w:proofErr w:type="spellEnd"/>
            <w:r>
              <w:rPr>
                <w:rFonts w:ascii="Arial" w:hAnsi="Arial" w:cs="Arial"/>
                <w:lang w:val="en-US"/>
              </w:rPr>
              <w:t xml:space="preserve"> point.</w:t>
            </w:r>
            <w:r>
              <w:rPr>
                <w:rFonts w:ascii="Wingdings 2" w:hAnsi="Wingdings 2" w:cs="Arial"/>
                <w:lang w:val="en-US"/>
              </w:rPr>
              <w:t></w:t>
            </w:r>
            <w:r>
              <w:rPr>
                <w:rFonts w:ascii="Wingdings 2" w:hAnsi="Wingdings 2" w:cs="Arial"/>
                <w:lang w:val="en-US"/>
              </w:rPr>
              <w:t></w:t>
            </w:r>
            <w:r>
              <w:rPr>
                <w:rFonts w:ascii="Arial" w:hAnsi="Arial" w:cs="Arial"/>
                <w:lang w:val="en-US"/>
              </w:rPr>
              <w:t xml:space="preserve"> This is the point where he doesn’t make a profit or a loss.</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663"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41"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1A</w:t>
            </w:r>
          </w:p>
          <w:p w:rsidR="007B6CB7" w:rsidRDefault="00AD0ABF">
            <w:pPr>
              <w:spacing w:after="0" w:line="240" w:lineRule="auto"/>
              <w:jc w:val="center"/>
              <w:rPr>
                <w:rFonts w:ascii="Arial" w:hAnsi="Arial" w:cs="Arial"/>
                <w:b/>
                <w:lang w:val="en-US"/>
              </w:rPr>
            </w:pPr>
            <w:r>
              <w:rPr>
                <w:rFonts w:ascii="Arial" w:hAnsi="Arial" w:cs="Arial"/>
                <w:b/>
                <w:lang w:val="en-US"/>
              </w:rPr>
              <w:t>1E</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3.2</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Direct proportion. The more hot dogs he sells the higher his expenses will be.</w:t>
            </w:r>
            <w:r>
              <w:rPr>
                <w:rFonts w:ascii="Wingdings 2" w:hAnsi="Wingdings 2" w:cs="Arial"/>
                <w:lang w:val="en-US"/>
              </w:rPr>
              <w:t></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663"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41"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2E</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3.3</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 xml:space="preserve">Marius has </w:t>
            </w:r>
            <w:r>
              <w:rPr>
                <w:rFonts w:ascii="Arial" w:hAnsi="Arial" w:cs="Arial"/>
                <w:lang w:val="en-US"/>
              </w:rPr>
              <w:t>R350 fixed expenses. He has to pay rental even if he doesn’t sell any hot dogs.</w:t>
            </w:r>
            <w:r>
              <w:rPr>
                <w:rFonts w:ascii="Wingdings 2" w:hAnsi="Wingdings 2" w:cs="Arial"/>
                <w:lang w:val="en-US"/>
              </w:rPr>
              <w:t></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663"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41"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2E</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3.4</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Wingdings 2" w:hAnsi="Wingdings 2" w:cs="Arial"/>
                <w:lang w:val="en-US"/>
              </w:rPr>
            </w:pPr>
            <w:r>
              <w:rPr>
                <w:rFonts w:ascii="Arial" w:hAnsi="Arial" w:cs="Arial"/>
                <w:lang w:val="en-US"/>
              </w:rPr>
              <w:t>Rolls                       R5.70 for 6 rolls</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Wingdings 2" w:hAnsi="Wingdings 2" w:cs="Arial"/>
                <w:lang w:val="en-US"/>
              </w:rPr>
            </w:pPr>
            <w:r>
              <w:rPr>
                <w:rFonts w:ascii="Arial" w:hAnsi="Arial" w:cs="Arial"/>
                <w:lang w:val="en-US"/>
              </w:rPr>
              <w:t>Vienna sausages   R47.00 for 20 sausages</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Tomato sauce        R20.00 for 2 liters.</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663"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41"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3A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3.5</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R350 x 3</w:t>
            </w:r>
          </w:p>
          <w:p w:rsidR="007B6CB7" w:rsidRDefault="00AD0ABF">
            <w:pPr>
              <w:spacing w:after="0" w:line="240" w:lineRule="auto"/>
              <w:rPr>
                <w:rFonts w:ascii="Arial" w:hAnsi="Arial" w:cs="Arial"/>
                <w:lang w:val="en-US"/>
              </w:rPr>
            </w:pPr>
            <w:r>
              <w:rPr>
                <w:rFonts w:ascii="Arial" w:hAnsi="Arial" w:cs="Arial"/>
                <w:lang w:val="en-US"/>
              </w:rPr>
              <w:t xml:space="preserve">= </w:t>
            </w:r>
            <w:r>
              <w:rPr>
                <w:rFonts w:ascii="Arial" w:hAnsi="Arial" w:cs="Arial"/>
                <w:lang w:val="en-US"/>
              </w:rPr>
              <w:t>R1 050</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 R1 050 x 4</w:t>
            </w:r>
          </w:p>
          <w:p w:rsidR="007B6CB7" w:rsidRDefault="00AD0ABF">
            <w:pPr>
              <w:spacing w:after="0" w:line="240" w:lineRule="auto"/>
              <w:rPr>
                <w:rFonts w:ascii="Arial" w:hAnsi="Arial" w:cs="Arial"/>
                <w:lang w:val="en-US"/>
              </w:rPr>
            </w:pPr>
            <w:r>
              <w:rPr>
                <w:rFonts w:ascii="Arial" w:hAnsi="Arial" w:cs="Arial"/>
                <w:lang w:val="en-US"/>
              </w:rPr>
              <w:t>= R4 200</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663"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41"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1A</w:t>
            </w:r>
          </w:p>
          <w:p w:rsidR="007B6CB7" w:rsidRDefault="007B6CB7">
            <w:pPr>
              <w:spacing w:after="0" w:line="240" w:lineRule="auto"/>
              <w:jc w:val="center"/>
              <w:rPr>
                <w:rFonts w:ascii="Arial" w:hAnsi="Arial" w:cs="Arial"/>
                <w:b/>
                <w:lang w:val="en-US"/>
              </w:rPr>
            </w:pPr>
          </w:p>
          <w:p w:rsidR="007B6CB7" w:rsidRDefault="007B6CB7">
            <w:pPr>
              <w:spacing w:after="0" w:line="240" w:lineRule="auto"/>
              <w:jc w:val="center"/>
              <w:rPr>
                <w:rFonts w:ascii="Arial" w:hAnsi="Arial" w:cs="Arial"/>
                <w:b/>
                <w:lang w:val="en-US"/>
              </w:rPr>
            </w:pPr>
          </w:p>
          <w:p w:rsidR="007B6CB7" w:rsidRDefault="00AD0ABF">
            <w:pPr>
              <w:spacing w:after="0" w:line="240" w:lineRule="auto"/>
              <w:jc w:val="center"/>
              <w:rPr>
                <w:rFonts w:ascii="Arial" w:hAnsi="Arial" w:cs="Arial"/>
                <w:b/>
                <w:lang w:val="en-US"/>
              </w:rPr>
            </w:pPr>
            <w:r>
              <w:rPr>
                <w:rFonts w:ascii="Arial" w:hAnsi="Arial" w:cs="Arial"/>
                <w:b/>
                <w:lang w:val="en-US"/>
              </w:rPr>
              <w:t>1CA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3.6</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Accept 92 - 93</w:t>
            </w:r>
            <w:r>
              <w:rPr>
                <w:rFonts w:ascii="Wingdings 2" w:hAnsi="Wingdings 2" w:cs="Arial"/>
                <w:lang w:val="en-US"/>
              </w:rPr>
              <w:t></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663"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41"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3.7</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25 Hot dogs</w:t>
            </w:r>
            <w:r>
              <w:rPr>
                <w:rFonts w:ascii="Wingdings 2" w:hAnsi="Wingdings 2" w:cs="Arial"/>
                <w:lang w:val="en-US"/>
              </w:rPr>
              <w:t></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663"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lastRenderedPageBreak/>
              <w:t>L3</w:t>
            </w:r>
          </w:p>
        </w:tc>
        <w:tc>
          <w:tcPr>
            <w:tcW w:w="741"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3.8</w:t>
            </w:r>
          </w:p>
        </w:tc>
        <w:tc>
          <w:tcPr>
            <w:tcW w:w="7667"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Accept 40 – 45</w:t>
            </w:r>
            <w:r>
              <w:rPr>
                <w:rFonts w:ascii="Wingdings 2" w:hAnsi="Wingdings 2" w:cs="Arial"/>
                <w:lang w:val="en-US"/>
              </w:rPr>
              <w:t></w:t>
            </w:r>
            <w:r>
              <w:rPr>
                <w:rFonts w:ascii="Wingdings 2" w:hAnsi="Wingdings 2" w:cs="Arial"/>
                <w:lang w:val="en-US"/>
              </w:rPr>
              <w:t></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sz w:val="24"/>
                <w:lang w:val="en-US"/>
              </w:rPr>
            </w:pPr>
          </w:p>
        </w:tc>
        <w:tc>
          <w:tcPr>
            <w:tcW w:w="663"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L3</w:t>
            </w:r>
          </w:p>
        </w:tc>
        <w:tc>
          <w:tcPr>
            <w:tcW w:w="741"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2A</w:t>
            </w:r>
          </w:p>
        </w:tc>
      </w:tr>
      <w:tr w:rsidR="007B6CB7">
        <w:tc>
          <w:tcPr>
            <w:tcW w:w="565" w:type="dxa"/>
            <w:tcBorders>
              <w:top w:val="single" w:sz="2" w:space="0" w:color="auto"/>
              <w:left w:val="nil"/>
              <w:bottom w:val="nil"/>
              <w:right w:val="nil"/>
            </w:tcBorders>
          </w:tcPr>
          <w:p w:rsidR="007B6CB7" w:rsidRDefault="007B6CB7">
            <w:pPr>
              <w:spacing w:after="0" w:line="240" w:lineRule="auto"/>
              <w:rPr>
                <w:rFonts w:ascii="Arial" w:hAnsi="Arial" w:cs="Arial"/>
                <w:sz w:val="24"/>
                <w:lang w:val="en-US"/>
              </w:rPr>
            </w:pPr>
          </w:p>
        </w:tc>
        <w:tc>
          <w:tcPr>
            <w:tcW w:w="7667" w:type="dxa"/>
            <w:gridSpan w:val="5"/>
            <w:tcBorders>
              <w:top w:val="single" w:sz="2" w:space="0" w:color="auto"/>
              <w:left w:val="nil"/>
              <w:bottom w:val="nil"/>
              <w:right w:val="nil"/>
            </w:tcBorders>
          </w:tcPr>
          <w:p w:rsidR="007B6CB7" w:rsidRDefault="007B6CB7">
            <w:pPr>
              <w:spacing w:after="0" w:line="240" w:lineRule="auto"/>
              <w:rPr>
                <w:rFonts w:ascii="Arial" w:hAnsi="Arial" w:cs="Arial"/>
                <w:lang w:val="en-US"/>
              </w:rPr>
            </w:pPr>
          </w:p>
        </w:tc>
        <w:tc>
          <w:tcPr>
            <w:tcW w:w="663" w:type="dxa"/>
            <w:gridSpan w:val="2"/>
            <w:tcBorders>
              <w:top w:val="single" w:sz="2" w:space="0" w:color="auto"/>
              <w:left w:val="nil"/>
              <w:bottom w:val="nil"/>
              <w:right w:val="nil"/>
            </w:tcBorders>
          </w:tcPr>
          <w:p w:rsidR="007B6CB7" w:rsidRDefault="007B6CB7">
            <w:pPr>
              <w:spacing w:after="0" w:line="240" w:lineRule="auto"/>
              <w:jc w:val="center"/>
              <w:rPr>
                <w:rFonts w:ascii="Arial" w:hAnsi="Arial" w:cs="Arial"/>
                <w:b/>
                <w:lang w:val="en-US"/>
              </w:rPr>
            </w:pPr>
          </w:p>
        </w:tc>
        <w:tc>
          <w:tcPr>
            <w:tcW w:w="741" w:type="dxa"/>
            <w:gridSpan w:val="2"/>
            <w:tcBorders>
              <w:top w:val="single" w:sz="2" w:space="0" w:color="auto"/>
              <w:left w:val="nil"/>
              <w:bottom w:val="nil"/>
              <w:right w:val="nil"/>
            </w:tcBorders>
          </w:tcPr>
          <w:p w:rsidR="007B6CB7" w:rsidRDefault="007B6CB7">
            <w:pPr>
              <w:spacing w:after="0" w:line="240" w:lineRule="auto"/>
              <w:jc w:val="center"/>
              <w:rPr>
                <w:rFonts w:ascii="Arial" w:hAnsi="Arial" w:cs="Arial"/>
                <w:b/>
                <w:lang w:val="en-US"/>
              </w:rPr>
            </w:pPr>
          </w:p>
        </w:tc>
      </w:tr>
      <w:tr w:rsidR="007B6CB7">
        <w:trPr>
          <w:trHeight w:val="397"/>
        </w:trPr>
        <w:tc>
          <w:tcPr>
            <w:tcW w:w="9636" w:type="dxa"/>
            <w:gridSpan w:val="10"/>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Century Gothic" w:hAnsi="Century Gothic"/>
                <w:b/>
                <w:lang w:val="en-US"/>
              </w:rPr>
            </w:pPr>
            <w:r>
              <w:rPr>
                <w:rFonts w:ascii="Century Gothic" w:hAnsi="Century Gothic"/>
                <w:b/>
                <w:lang w:val="en-US"/>
              </w:rPr>
              <w:t>QUESTION 4</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Century Gothic" w:hAnsi="Century Gothic"/>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4.1.1</w:t>
            </w:r>
          </w:p>
        </w:tc>
        <w:tc>
          <w:tcPr>
            <w:tcW w:w="6998"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 xml:space="preserve">Simple interest, is where interest will only be calculated once on the original amount and then multiplied with the number of years, Compound interest is where interest is calculated every time on the new amount for that year. </w:t>
            </w:r>
          </w:p>
        </w:tc>
        <w:tc>
          <w:tcPr>
            <w:tcW w:w="664"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2A</w:t>
            </w:r>
          </w:p>
          <w:p w:rsidR="007B6CB7" w:rsidRDefault="007B6CB7">
            <w:pPr>
              <w:spacing w:after="0" w:line="240" w:lineRule="auto"/>
              <w:jc w:val="center"/>
              <w:rPr>
                <w:rFonts w:ascii="Arial" w:hAnsi="Arial" w:cs="Arial"/>
                <w:b/>
                <w:lang w:val="en-US"/>
              </w:rPr>
            </w:pP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Century Gothic" w:hAnsi="Century Gothic"/>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4.1.2</w:t>
            </w:r>
          </w:p>
        </w:tc>
        <w:tc>
          <w:tcPr>
            <w:tcW w:w="6998"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eastAsiaTheme="minorEastAsia" w:hAnsi="Arial" w:cs="Arial"/>
                <w:position w:val="-118"/>
                <w:sz w:val="28"/>
                <w:lang w:val="en-US"/>
              </w:rPr>
              <w:object w:dxaOrig="3140" w:dyaOrig="2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23.75pt" o:ole="">
                  <v:imagedata r:id="rId8" o:title=""/>
                </v:shape>
                <o:OLEObject Type="Embed" ProgID="Equation.KSEE3" ShapeID="_x0000_i1025" DrawAspect="Content" ObjectID="_1619890815" r:id="rId9"/>
              </w:object>
            </w:r>
          </w:p>
        </w:tc>
        <w:tc>
          <w:tcPr>
            <w:tcW w:w="664"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2M</w:t>
            </w:r>
          </w:p>
          <w:p w:rsidR="007B6CB7" w:rsidRDefault="00AD0ABF">
            <w:pPr>
              <w:spacing w:after="0" w:line="240" w:lineRule="auto"/>
              <w:jc w:val="center"/>
              <w:rPr>
                <w:rFonts w:ascii="Arial" w:hAnsi="Arial" w:cs="Arial"/>
                <w:b/>
                <w:lang w:val="en-US"/>
              </w:rPr>
            </w:pPr>
            <w:r>
              <w:rPr>
                <w:rFonts w:ascii="Arial" w:hAnsi="Arial" w:cs="Arial"/>
                <w:b/>
                <w:lang w:val="en-US"/>
              </w:rPr>
              <w:t>2A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Century Gothic" w:hAnsi="Century Gothic"/>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4.1.3</w:t>
            </w:r>
          </w:p>
        </w:tc>
        <w:tc>
          <w:tcPr>
            <w:tcW w:w="6998"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R6 090,93 - 5 000</w:t>
            </w:r>
          </w:p>
          <w:p w:rsidR="007B6CB7" w:rsidRDefault="00AD0ABF">
            <w:pPr>
              <w:spacing w:after="0" w:line="240" w:lineRule="auto"/>
              <w:rPr>
                <w:rFonts w:ascii="Arial" w:hAnsi="Arial" w:cs="Arial"/>
                <w:lang w:val="en-US"/>
              </w:rPr>
            </w:pPr>
            <w:r>
              <w:rPr>
                <w:rFonts w:ascii="Arial" w:hAnsi="Arial" w:cs="Arial"/>
                <w:lang w:val="en-US"/>
              </w:rPr>
              <w:t>=R1090,93</w:t>
            </w:r>
          </w:p>
          <w:p w:rsidR="007B6CB7" w:rsidRDefault="007B6CB7">
            <w:pPr>
              <w:spacing w:after="0" w:line="240" w:lineRule="auto"/>
              <w:rPr>
                <w:rFonts w:ascii="Arial" w:hAnsi="Arial" w:cs="Arial"/>
                <w:lang w:val="en-US"/>
              </w:rPr>
            </w:pPr>
          </w:p>
        </w:tc>
        <w:tc>
          <w:tcPr>
            <w:tcW w:w="664"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2M</w:t>
            </w:r>
          </w:p>
          <w:p w:rsidR="007B6CB7" w:rsidRDefault="00AD0ABF">
            <w:pPr>
              <w:spacing w:after="0" w:line="240" w:lineRule="auto"/>
              <w:jc w:val="center"/>
              <w:rPr>
                <w:rFonts w:ascii="Arial" w:hAnsi="Arial" w:cs="Arial"/>
                <w:b/>
                <w:lang w:val="en-US"/>
              </w:rPr>
            </w:pPr>
            <w:r>
              <w:rPr>
                <w:rFonts w:ascii="Arial" w:hAnsi="Arial" w:cs="Arial"/>
                <w:b/>
                <w:lang w:val="en-US"/>
              </w:rPr>
              <w:t>1A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Century Gothic" w:hAnsi="Century Gothic"/>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4.2.1</w:t>
            </w:r>
          </w:p>
        </w:tc>
        <w:tc>
          <w:tcPr>
            <w:tcW w:w="6998"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Wingdings 2" w:hAnsi="Wingdings 2" w:cs="Arial"/>
                <w:lang w:val="en-US"/>
              </w:rPr>
            </w:pPr>
            <w:r>
              <w:rPr>
                <w:rFonts w:ascii="Arial" w:hAnsi="Arial" w:cs="Arial"/>
                <w:lang w:val="en-US"/>
              </w:rPr>
              <w:t>R6 999 x 15%</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R1 049.85</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tc>
        <w:tc>
          <w:tcPr>
            <w:tcW w:w="664"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1M</w:t>
            </w:r>
          </w:p>
          <w:p w:rsidR="007B6CB7" w:rsidRDefault="00AD0ABF">
            <w:pPr>
              <w:spacing w:after="0" w:line="240" w:lineRule="auto"/>
              <w:jc w:val="center"/>
              <w:rPr>
                <w:rFonts w:ascii="Arial" w:hAnsi="Arial" w:cs="Arial"/>
                <w:b/>
                <w:lang w:val="en-US"/>
              </w:rPr>
            </w:pPr>
            <w:r>
              <w:rPr>
                <w:rFonts w:ascii="Arial" w:hAnsi="Arial" w:cs="Arial"/>
                <w:b/>
                <w:lang w:val="en-US"/>
              </w:rPr>
              <w:t>1A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Century Gothic" w:hAnsi="Century Gothic"/>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4.2.2</w:t>
            </w:r>
          </w:p>
        </w:tc>
        <w:tc>
          <w:tcPr>
            <w:tcW w:w="6998"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Wingdings 2" w:hAnsi="Wingdings 2" w:cs="Arial"/>
                <w:lang w:val="en-US"/>
              </w:rPr>
            </w:pPr>
            <w:r>
              <w:rPr>
                <w:rFonts w:ascii="Arial" w:hAnsi="Arial" w:cs="Arial"/>
                <w:lang w:val="en-US"/>
              </w:rPr>
              <w:t>R6 999 – R1 049.85</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R5 949.15</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tc>
        <w:tc>
          <w:tcPr>
            <w:tcW w:w="664"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1M</w:t>
            </w:r>
          </w:p>
          <w:p w:rsidR="007B6CB7" w:rsidRDefault="00AD0ABF">
            <w:pPr>
              <w:spacing w:after="0" w:line="240" w:lineRule="auto"/>
              <w:jc w:val="center"/>
              <w:rPr>
                <w:rFonts w:ascii="Arial" w:hAnsi="Arial" w:cs="Arial"/>
                <w:b/>
                <w:lang w:val="en-US"/>
              </w:rPr>
            </w:pPr>
            <w:r>
              <w:rPr>
                <w:rFonts w:ascii="Arial" w:hAnsi="Arial" w:cs="Arial"/>
                <w:b/>
                <w:lang w:val="en-US"/>
              </w:rPr>
              <w:t>1A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Century Gothic" w:hAnsi="Century Gothic"/>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4.2.3</w:t>
            </w:r>
          </w:p>
        </w:tc>
        <w:tc>
          <w:tcPr>
            <w:tcW w:w="6998"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Wingdings 2" w:hAnsi="Wingdings 2" w:cs="Arial"/>
                <w:lang w:val="en-US"/>
              </w:rPr>
            </w:pPr>
            <w:r>
              <w:rPr>
                <w:rFonts w:ascii="Arial" w:hAnsi="Arial" w:cs="Arial"/>
                <w:lang w:val="en-US"/>
              </w:rPr>
              <w:t>R5 949.15(1+ 0.078 x 3)</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Wingdings 2" w:hAnsi="Wingdings 2" w:cs="Arial"/>
                <w:lang w:val="en-US"/>
              </w:rPr>
            </w:pPr>
            <w:r>
              <w:rPr>
                <w:rFonts w:ascii="Arial" w:hAnsi="Arial" w:cs="Arial"/>
                <w:lang w:val="en-US"/>
              </w:rPr>
              <w:t>R7 341.25</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R7 341.25 + R1 049.85</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 xml:space="preserve">R8 </w:t>
            </w:r>
            <w:r>
              <w:rPr>
                <w:rFonts w:ascii="Arial" w:hAnsi="Arial" w:cs="Arial"/>
                <w:lang w:val="en-US"/>
              </w:rPr>
              <w:t>391.10</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tc>
        <w:tc>
          <w:tcPr>
            <w:tcW w:w="664"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1SF</w:t>
            </w:r>
          </w:p>
          <w:p w:rsidR="007B6CB7" w:rsidRDefault="00AD0ABF">
            <w:pPr>
              <w:spacing w:after="0" w:line="240" w:lineRule="auto"/>
              <w:jc w:val="center"/>
              <w:rPr>
                <w:rFonts w:ascii="Arial" w:hAnsi="Arial" w:cs="Arial"/>
                <w:b/>
                <w:lang w:val="en-US"/>
              </w:rPr>
            </w:pPr>
            <w:r>
              <w:rPr>
                <w:rFonts w:ascii="Arial" w:hAnsi="Arial" w:cs="Arial"/>
                <w:b/>
                <w:lang w:val="en-US"/>
              </w:rPr>
              <w:t>2MA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Century Gothic" w:hAnsi="Century Gothic"/>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4.2.4</w:t>
            </w:r>
          </w:p>
        </w:tc>
        <w:tc>
          <w:tcPr>
            <w:tcW w:w="6998"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Wingdings 2" w:hAnsi="Wingdings 2" w:cs="Arial"/>
                <w:lang w:val="en-US"/>
              </w:rPr>
            </w:pPr>
            <w:r>
              <w:rPr>
                <w:rFonts w:ascii="Arial" w:hAnsi="Arial" w:cs="Arial"/>
                <w:lang w:val="en-US"/>
              </w:rPr>
              <w:t>R8 391.10 – R6 999</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p w:rsidR="007B6CB7" w:rsidRDefault="00AD0ABF">
            <w:pPr>
              <w:spacing w:after="0" w:line="240" w:lineRule="auto"/>
              <w:rPr>
                <w:rFonts w:ascii="Arial" w:hAnsi="Arial" w:cs="Arial"/>
                <w:lang w:val="en-US"/>
              </w:rPr>
            </w:pPr>
            <w:r>
              <w:rPr>
                <w:rFonts w:ascii="Arial" w:hAnsi="Arial" w:cs="Arial"/>
                <w:lang w:val="en-US"/>
              </w:rPr>
              <w:t>R1392.10</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tc>
        <w:tc>
          <w:tcPr>
            <w:tcW w:w="664"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L2</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1M</w:t>
            </w:r>
          </w:p>
          <w:p w:rsidR="007B6CB7" w:rsidRDefault="00AD0ABF">
            <w:pPr>
              <w:spacing w:after="0" w:line="240" w:lineRule="auto"/>
              <w:jc w:val="center"/>
              <w:rPr>
                <w:rFonts w:ascii="Arial" w:hAnsi="Arial" w:cs="Arial"/>
                <w:b/>
                <w:lang w:val="en-US"/>
              </w:rPr>
            </w:pPr>
            <w:r>
              <w:rPr>
                <w:rFonts w:ascii="Arial" w:hAnsi="Arial" w:cs="Arial"/>
                <w:b/>
                <w:lang w:val="en-US"/>
              </w:rPr>
              <w:t>1A</w:t>
            </w:r>
          </w:p>
        </w:tc>
      </w:tr>
      <w:tr w:rsidR="007B6CB7">
        <w:tc>
          <w:tcPr>
            <w:tcW w:w="565" w:type="dxa"/>
            <w:tcBorders>
              <w:top w:val="single" w:sz="2" w:space="0" w:color="auto"/>
              <w:left w:val="single" w:sz="2" w:space="0" w:color="auto"/>
              <w:bottom w:val="single" w:sz="2" w:space="0" w:color="auto"/>
              <w:right w:val="single" w:sz="2" w:space="0" w:color="auto"/>
            </w:tcBorders>
          </w:tcPr>
          <w:p w:rsidR="007B6CB7" w:rsidRDefault="007B6CB7">
            <w:pPr>
              <w:spacing w:after="0" w:line="240" w:lineRule="auto"/>
              <w:rPr>
                <w:rFonts w:ascii="Century Gothic" w:hAnsi="Century Gothic"/>
                <w:lang w:val="en-US"/>
              </w:rPr>
            </w:pPr>
          </w:p>
        </w:tc>
        <w:tc>
          <w:tcPr>
            <w:tcW w:w="709"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4.2.5</w:t>
            </w:r>
          </w:p>
        </w:tc>
        <w:tc>
          <w:tcPr>
            <w:tcW w:w="6998" w:type="dxa"/>
            <w:gridSpan w:val="5"/>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rPr>
                <w:rFonts w:ascii="Arial" w:hAnsi="Arial" w:cs="Arial"/>
                <w:lang w:val="en-US"/>
              </w:rPr>
            </w:pPr>
            <w:r>
              <w:rPr>
                <w:rFonts w:ascii="Arial" w:hAnsi="Arial" w:cs="Arial"/>
                <w:lang w:val="en-US"/>
              </w:rPr>
              <w:t>R10.00</w:t>
            </w:r>
            <w:r>
              <w:rPr>
                <w:rFonts w:ascii="Wingdings 2" w:hAnsi="Wingdings 2" w:cs="Arial"/>
                <w:lang w:val="en-US"/>
              </w:rPr>
              <w:t></w:t>
            </w:r>
            <w:r>
              <w:rPr>
                <w:rFonts w:ascii="Wingdings 2" w:hAnsi="Wingdings 2" w:cs="Arial"/>
                <w:lang w:val="en-US"/>
              </w:rPr>
              <w:t></w:t>
            </w:r>
          </w:p>
          <w:p w:rsidR="007B6CB7" w:rsidRDefault="007B6CB7">
            <w:pPr>
              <w:spacing w:after="0" w:line="240" w:lineRule="auto"/>
              <w:rPr>
                <w:rFonts w:ascii="Arial" w:hAnsi="Arial" w:cs="Arial"/>
                <w:lang w:val="en-US"/>
              </w:rPr>
            </w:pPr>
          </w:p>
        </w:tc>
        <w:tc>
          <w:tcPr>
            <w:tcW w:w="664" w:type="dxa"/>
            <w:gridSpan w:val="2"/>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L1</w:t>
            </w:r>
          </w:p>
        </w:tc>
        <w:tc>
          <w:tcPr>
            <w:tcW w:w="700" w:type="dxa"/>
            <w:tcBorders>
              <w:top w:val="single" w:sz="2" w:space="0" w:color="auto"/>
              <w:left w:val="single" w:sz="2" w:space="0" w:color="auto"/>
              <w:bottom w:val="single" w:sz="2" w:space="0" w:color="auto"/>
              <w:right w:val="single" w:sz="2" w:space="0" w:color="auto"/>
            </w:tcBorders>
          </w:tcPr>
          <w:p w:rsidR="007B6CB7" w:rsidRDefault="00AD0ABF">
            <w:pPr>
              <w:spacing w:after="0" w:line="240" w:lineRule="auto"/>
              <w:jc w:val="center"/>
              <w:rPr>
                <w:rFonts w:ascii="Arial" w:hAnsi="Arial" w:cs="Arial"/>
                <w:b/>
                <w:lang w:val="en-US"/>
              </w:rPr>
            </w:pPr>
            <w:r>
              <w:rPr>
                <w:rFonts w:ascii="Arial" w:hAnsi="Arial" w:cs="Arial"/>
                <w:b/>
                <w:lang w:val="en-US"/>
              </w:rPr>
              <w:t>1A</w:t>
            </w:r>
          </w:p>
        </w:tc>
      </w:tr>
    </w:tbl>
    <w:p w:rsidR="007B6CB7" w:rsidRDefault="007B6CB7">
      <w:pPr>
        <w:spacing w:after="0"/>
        <w:ind w:left="360"/>
        <w:rPr>
          <w:rFonts w:ascii="Century Gothic" w:hAnsi="Century Gothic"/>
          <w:lang w:val="en-US"/>
        </w:rPr>
      </w:pPr>
    </w:p>
    <w:p w:rsidR="007B6CB7" w:rsidRDefault="007B6CB7">
      <w:pPr>
        <w:spacing w:after="0"/>
        <w:ind w:left="360"/>
        <w:rPr>
          <w:rFonts w:ascii="Century Gothic" w:hAnsi="Century Gothic"/>
          <w:lang w:val="en-US"/>
        </w:rPr>
      </w:pPr>
    </w:p>
    <w:p w:rsidR="007B6CB7" w:rsidRDefault="007B6CB7">
      <w:pPr>
        <w:ind w:left="360"/>
        <w:rPr>
          <w:rFonts w:ascii="Century Gothic" w:hAnsi="Century Gothic"/>
          <w:lang w:val="en-US"/>
        </w:rPr>
      </w:pPr>
    </w:p>
    <w:sectPr w:rsidR="007B6CB7">
      <w:headerReference w:type="default" r:id="rId10"/>
      <w:footerReference w:type="default" r:id="rId11"/>
      <w:pgSz w:w="11906" w:h="16838"/>
      <w:pgMar w:top="1021" w:right="1134" w:bottom="102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BF" w:rsidRDefault="00AD0ABF">
      <w:pPr>
        <w:spacing w:after="0" w:line="240" w:lineRule="auto"/>
      </w:pPr>
      <w:r>
        <w:separator/>
      </w:r>
    </w:p>
  </w:endnote>
  <w:endnote w:type="continuationSeparator" w:id="0">
    <w:p w:rsidR="00AD0ABF" w:rsidRDefault="00AD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Yu Gothic UI"/>
    <w:panose1 w:val="020B0502020202020204"/>
    <w:charset w:val="00"/>
    <w:family w:val="swiss"/>
    <w:pitch w:val="variable"/>
    <w:sig w:usb0="00000287" w:usb1="00000000" w:usb2="00000000" w:usb3="00000000" w:csb0="0000009F" w:csb1="00000000"/>
  </w:font>
  <w:font w:name="等线">
    <w:altName w:val="Segoe Print"/>
    <w:charset w:val="00"/>
    <w:family w:val="auto"/>
    <w:pitch w:val="default"/>
  </w:font>
  <w:font w:name="Wingdings 2">
    <w:altName w:val="Wingdings"/>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B7" w:rsidRDefault="00AD0ABF">
    <w:pPr>
      <w:pStyle w:val="Footer"/>
      <w:pBdr>
        <w:top w:val="thinThickSmallGap" w:sz="24" w:space="1" w:color="auto"/>
      </w:pBdr>
      <w:jc w:val="center"/>
      <w:rPr>
        <w:rFonts w:ascii="Century Gothic" w:hAnsi="Century Gothic"/>
        <w:color w:val="000000" w:themeColor="text1"/>
        <w:sz w:val="20"/>
      </w:rPr>
    </w:pPr>
    <w:r>
      <w:rPr>
        <w:rFonts w:ascii="Century Gothic" w:hAnsi="Century Gothic"/>
        <w:color w:val="000000" w:themeColor="text1"/>
        <w:sz w:val="20"/>
      </w:rPr>
      <w:t xml:space="preserve">Page </w:t>
    </w:r>
    <w:r>
      <w:rPr>
        <w:rFonts w:ascii="Century Gothic" w:hAnsi="Century Gothic"/>
        <w:color w:val="000000" w:themeColor="text1"/>
        <w:sz w:val="20"/>
      </w:rPr>
      <w:fldChar w:fldCharType="begin"/>
    </w:r>
    <w:r>
      <w:rPr>
        <w:rFonts w:ascii="Century Gothic" w:hAnsi="Century Gothic"/>
        <w:color w:val="000000" w:themeColor="text1"/>
        <w:sz w:val="20"/>
      </w:rPr>
      <w:instrText xml:space="preserve"> PAGE  \* Arabic  \* MERGEFORMAT </w:instrText>
    </w:r>
    <w:r>
      <w:rPr>
        <w:rFonts w:ascii="Century Gothic" w:hAnsi="Century Gothic"/>
        <w:color w:val="000000" w:themeColor="text1"/>
        <w:sz w:val="20"/>
      </w:rPr>
      <w:fldChar w:fldCharType="separate"/>
    </w:r>
    <w:r w:rsidR="00713DC9">
      <w:rPr>
        <w:rFonts w:ascii="Century Gothic" w:hAnsi="Century Gothic"/>
        <w:noProof/>
        <w:color w:val="000000" w:themeColor="text1"/>
        <w:sz w:val="20"/>
      </w:rPr>
      <w:t>3</w:t>
    </w:r>
    <w:r>
      <w:rPr>
        <w:rFonts w:ascii="Century Gothic" w:hAnsi="Century Gothic"/>
        <w:color w:val="000000" w:themeColor="text1"/>
        <w:sz w:val="20"/>
      </w:rPr>
      <w:fldChar w:fldCharType="end"/>
    </w:r>
    <w:r>
      <w:rPr>
        <w:rFonts w:ascii="Century Gothic" w:hAnsi="Century Gothic"/>
        <w:color w:val="000000" w:themeColor="text1"/>
        <w:sz w:val="20"/>
      </w:rPr>
      <w:t xml:space="preserve"> of </w:t>
    </w:r>
    <w:r>
      <w:rPr>
        <w:rFonts w:ascii="Century Gothic" w:hAnsi="Century Gothic"/>
        <w:color w:val="000000" w:themeColor="text1"/>
        <w:sz w:val="20"/>
      </w:rPr>
      <w:fldChar w:fldCharType="begin"/>
    </w:r>
    <w:r>
      <w:rPr>
        <w:rFonts w:ascii="Century Gothic" w:hAnsi="Century Gothic"/>
        <w:color w:val="000000" w:themeColor="text1"/>
        <w:sz w:val="20"/>
      </w:rPr>
      <w:instrText xml:space="preserve"> NUMPAGES  \* Arabic  \* MERGEFORMAT </w:instrText>
    </w:r>
    <w:r>
      <w:rPr>
        <w:rFonts w:ascii="Century Gothic" w:hAnsi="Century Gothic"/>
        <w:color w:val="000000" w:themeColor="text1"/>
        <w:sz w:val="20"/>
      </w:rPr>
      <w:fldChar w:fldCharType="separate"/>
    </w:r>
    <w:r w:rsidR="00713DC9">
      <w:rPr>
        <w:rFonts w:ascii="Century Gothic" w:hAnsi="Century Gothic"/>
        <w:noProof/>
        <w:color w:val="000000" w:themeColor="text1"/>
        <w:sz w:val="20"/>
      </w:rPr>
      <w:t>4</w:t>
    </w:r>
    <w:r>
      <w:rPr>
        <w:rFonts w:ascii="Century Gothic" w:hAnsi="Century Gothic"/>
        <w:color w:val="000000" w:themeColor="text1"/>
        <w:sz w:val="20"/>
      </w:rPr>
      <w:fldChar w:fldCharType="end"/>
    </w:r>
  </w:p>
  <w:p w:rsidR="007B6CB7" w:rsidRDefault="007B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BF" w:rsidRDefault="00AD0ABF">
      <w:pPr>
        <w:spacing w:after="0" w:line="240" w:lineRule="auto"/>
      </w:pPr>
      <w:r>
        <w:separator/>
      </w:r>
    </w:p>
  </w:footnote>
  <w:footnote w:type="continuationSeparator" w:id="0">
    <w:p w:rsidR="00AD0ABF" w:rsidRDefault="00AD0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B7" w:rsidRDefault="00AD0ABF">
    <w:pPr>
      <w:pStyle w:val="Header"/>
      <w:pBdr>
        <w:bottom w:val="thinThickSmallGap" w:sz="24" w:space="1" w:color="auto"/>
      </w:pBdr>
      <w:rPr>
        <w:rFonts w:ascii="Century Gothic" w:hAnsi="Century Gothic"/>
        <w:sz w:val="20"/>
      </w:rPr>
    </w:pPr>
    <w:r>
      <w:rPr>
        <w:rFonts w:ascii="Century Gothic" w:hAnsi="Century Gothic"/>
        <w:sz w:val="20"/>
      </w:rPr>
      <w:t>Mathematical Literacy</w:t>
    </w:r>
    <w:r w:rsidR="009963E0">
      <w:rPr>
        <w:rFonts w:ascii="Century Gothic" w:hAnsi="Century Gothic"/>
        <w:sz w:val="20"/>
      </w:rPr>
      <w:t xml:space="preserve">   Grade 11 Paper 1</w:t>
    </w:r>
    <w:r>
      <w:rPr>
        <w:rFonts w:ascii="Century Gothic" w:hAnsi="Century Gothic"/>
        <w:sz w:val="20"/>
      </w:rPr>
      <w:ptab w:relativeTo="margin" w:alignment="center" w:leader="none"/>
    </w:r>
    <w:r>
      <w:rPr>
        <w:rFonts w:ascii="Century Gothic" w:hAnsi="Century Gothic"/>
        <w:sz w:val="20"/>
      </w:rPr>
      <w:ptab w:relativeTo="margin" w:alignment="right" w:leader="none"/>
    </w:r>
    <w:r>
      <w:rPr>
        <w:rFonts w:ascii="Century Gothic" w:hAnsi="Century Gothic"/>
        <w:sz w:val="20"/>
      </w:rPr>
      <w:t>Mid-Year Examination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E8"/>
    <w:rsid w:val="000036D5"/>
    <w:rsid w:val="0001441C"/>
    <w:rsid w:val="00046624"/>
    <w:rsid w:val="00047933"/>
    <w:rsid w:val="000A119A"/>
    <w:rsid w:val="000B2C73"/>
    <w:rsid w:val="000D69FD"/>
    <w:rsid w:val="000F7B4F"/>
    <w:rsid w:val="001069D8"/>
    <w:rsid w:val="001129DC"/>
    <w:rsid w:val="00113190"/>
    <w:rsid w:val="00117897"/>
    <w:rsid w:val="001440E9"/>
    <w:rsid w:val="00146DD8"/>
    <w:rsid w:val="001560D7"/>
    <w:rsid w:val="00191867"/>
    <w:rsid w:val="001B7AEC"/>
    <w:rsid w:val="001E7F5A"/>
    <w:rsid w:val="002129A5"/>
    <w:rsid w:val="00252218"/>
    <w:rsid w:val="00257EBD"/>
    <w:rsid w:val="00263BC8"/>
    <w:rsid w:val="00270858"/>
    <w:rsid w:val="00280472"/>
    <w:rsid w:val="00281CE7"/>
    <w:rsid w:val="002917C0"/>
    <w:rsid w:val="00296408"/>
    <w:rsid w:val="002B0B56"/>
    <w:rsid w:val="002B4AC4"/>
    <w:rsid w:val="002D31CD"/>
    <w:rsid w:val="002D4009"/>
    <w:rsid w:val="002E1EAF"/>
    <w:rsid w:val="00317839"/>
    <w:rsid w:val="00323C52"/>
    <w:rsid w:val="00327C38"/>
    <w:rsid w:val="00342948"/>
    <w:rsid w:val="003A7528"/>
    <w:rsid w:val="003B466D"/>
    <w:rsid w:val="003B5B37"/>
    <w:rsid w:val="003C10C6"/>
    <w:rsid w:val="003D6EB6"/>
    <w:rsid w:val="003E5041"/>
    <w:rsid w:val="003F0E64"/>
    <w:rsid w:val="004111E8"/>
    <w:rsid w:val="00415001"/>
    <w:rsid w:val="00415A5D"/>
    <w:rsid w:val="004174F8"/>
    <w:rsid w:val="0046276E"/>
    <w:rsid w:val="004631E0"/>
    <w:rsid w:val="00476EE8"/>
    <w:rsid w:val="0048065F"/>
    <w:rsid w:val="00485A79"/>
    <w:rsid w:val="00494131"/>
    <w:rsid w:val="004A5F19"/>
    <w:rsid w:val="004B0E31"/>
    <w:rsid w:val="004C49B7"/>
    <w:rsid w:val="004D2F02"/>
    <w:rsid w:val="00516A78"/>
    <w:rsid w:val="0052165F"/>
    <w:rsid w:val="005C2808"/>
    <w:rsid w:val="005C3EDD"/>
    <w:rsid w:val="005E0DAE"/>
    <w:rsid w:val="005E316C"/>
    <w:rsid w:val="005F7715"/>
    <w:rsid w:val="006345DF"/>
    <w:rsid w:val="006372D0"/>
    <w:rsid w:val="00643321"/>
    <w:rsid w:val="00657577"/>
    <w:rsid w:val="006A56F5"/>
    <w:rsid w:val="006D7953"/>
    <w:rsid w:val="00713DC9"/>
    <w:rsid w:val="00722526"/>
    <w:rsid w:val="00722D2A"/>
    <w:rsid w:val="0074753C"/>
    <w:rsid w:val="00764668"/>
    <w:rsid w:val="007749CE"/>
    <w:rsid w:val="00776429"/>
    <w:rsid w:val="007A34F6"/>
    <w:rsid w:val="007B629F"/>
    <w:rsid w:val="007B6CB7"/>
    <w:rsid w:val="007C39FF"/>
    <w:rsid w:val="007D240C"/>
    <w:rsid w:val="008118DE"/>
    <w:rsid w:val="00812817"/>
    <w:rsid w:val="00857FF2"/>
    <w:rsid w:val="008868CE"/>
    <w:rsid w:val="008951E9"/>
    <w:rsid w:val="008B2AD7"/>
    <w:rsid w:val="008F2A49"/>
    <w:rsid w:val="00900F4C"/>
    <w:rsid w:val="009213C2"/>
    <w:rsid w:val="0097024B"/>
    <w:rsid w:val="009859B6"/>
    <w:rsid w:val="009963E0"/>
    <w:rsid w:val="009B02D9"/>
    <w:rsid w:val="009C03BE"/>
    <w:rsid w:val="009C4443"/>
    <w:rsid w:val="009C7819"/>
    <w:rsid w:val="009E7EFE"/>
    <w:rsid w:val="009F4D9E"/>
    <w:rsid w:val="00A05102"/>
    <w:rsid w:val="00A13CAF"/>
    <w:rsid w:val="00A27956"/>
    <w:rsid w:val="00A51BA3"/>
    <w:rsid w:val="00A77A55"/>
    <w:rsid w:val="00AA240D"/>
    <w:rsid w:val="00AC0B82"/>
    <w:rsid w:val="00AC1DCF"/>
    <w:rsid w:val="00AD0ABF"/>
    <w:rsid w:val="00AD62AF"/>
    <w:rsid w:val="00AF7F4E"/>
    <w:rsid w:val="00B26D85"/>
    <w:rsid w:val="00B35358"/>
    <w:rsid w:val="00B4561E"/>
    <w:rsid w:val="00B47769"/>
    <w:rsid w:val="00B52319"/>
    <w:rsid w:val="00B53403"/>
    <w:rsid w:val="00B9071B"/>
    <w:rsid w:val="00B93B4C"/>
    <w:rsid w:val="00BB2D00"/>
    <w:rsid w:val="00BD03BF"/>
    <w:rsid w:val="00BD4628"/>
    <w:rsid w:val="00BE26DC"/>
    <w:rsid w:val="00C03BE3"/>
    <w:rsid w:val="00C21526"/>
    <w:rsid w:val="00C24DF4"/>
    <w:rsid w:val="00C4428D"/>
    <w:rsid w:val="00C72576"/>
    <w:rsid w:val="00C85B4A"/>
    <w:rsid w:val="00C958AA"/>
    <w:rsid w:val="00CA597A"/>
    <w:rsid w:val="00CB0F6A"/>
    <w:rsid w:val="00CB4D95"/>
    <w:rsid w:val="00CD0221"/>
    <w:rsid w:val="00CD7B88"/>
    <w:rsid w:val="00D320E2"/>
    <w:rsid w:val="00D4224F"/>
    <w:rsid w:val="00D42C94"/>
    <w:rsid w:val="00DB426F"/>
    <w:rsid w:val="00DB4BA3"/>
    <w:rsid w:val="00DF4055"/>
    <w:rsid w:val="00E037C2"/>
    <w:rsid w:val="00E26209"/>
    <w:rsid w:val="00E45573"/>
    <w:rsid w:val="00E53B32"/>
    <w:rsid w:val="00E5414E"/>
    <w:rsid w:val="00E73617"/>
    <w:rsid w:val="00EA5701"/>
    <w:rsid w:val="00EB4825"/>
    <w:rsid w:val="00EC2D09"/>
    <w:rsid w:val="00ED24DE"/>
    <w:rsid w:val="00ED7D11"/>
    <w:rsid w:val="00EE23AC"/>
    <w:rsid w:val="00F31BC8"/>
    <w:rsid w:val="00F323DB"/>
    <w:rsid w:val="00F62BA1"/>
    <w:rsid w:val="00F64B60"/>
    <w:rsid w:val="00F82F7A"/>
    <w:rsid w:val="00F86B2F"/>
    <w:rsid w:val="00F904A5"/>
    <w:rsid w:val="00FB5D91"/>
    <w:rsid w:val="00FC0797"/>
    <w:rsid w:val="00FD3097"/>
    <w:rsid w:val="00FF1728"/>
    <w:rsid w:val="00FF48D8"/>
    <w:rsid w:val="00FF6894"/>
    <w:rsid w:val="0F0A0145"/>
    <w:rsid w:val="2BE661B7"/>
    <w:rsid w:val="4F1D5ED5"/>
    <w:rsid w:val="639203C0"/>
    <w:rsid w:val="65E90FD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B9BCB-9ABE-4AC4-A51C-BCF88E3C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Emphasis">
    <w:name w:val="Emphasis"/>
    <w:basedOn w:val="DefaultParagraphFont"/>
    <w:uiPriority w:val="20"/>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ilfuvd">
    <w:name w:val="ilfuvd"/>
    <w:basedOn w:val="DefaultParagraphFont"/>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st1">
    <w:name w:val="st1"/>
    <w:basedOn w:val="DefaultParagraphFont"/>
    <w:qFormat/>
  </w:style>
  <w:style w:type="character" w:customStyle="1" w:styleId="dflfde">
    <w:name w:val="dflfd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9228E-5087-4373-AAF7-43EE2E2B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EKURHULENI NORTH DISTRICT</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EKURHULENI NORTH DISTRICT</dc:title>
  <dc:creator>BRETT HEWSON</dc:creator>
  <cp:lastModifiedBy>Laptop</cp:lastModifiedBy>
  <cp:revision>5</cp:revision>
  <cp:lastPrinted>2019-05-20T18:53:00Z</cp:lastPrinted>
  <dcterms:created xsi:type="dcterms:W3CDTF">2019-05-20T18:53:00Z</dcterms:created>
  <dcterms:modified xsi:type="dcterms:W3CDTF">2019-05-20T18:54:00Z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